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1"/>
        <w:ind w:left="2814" w:right="281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Uncollected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Children</w:t>
      </w:r>
      <w:r>
        <w:rPr>
          <w:rFonts w:ascii="Arial"/>
          <w:b w:val="1"/>
          <w:bCs w:val="1"/>
          <w:spacing w:val="-12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302"/>
        <w:ind w:left="112" w:right="112" w:firstLine="0"/>
        <w:rPr>
          <w:rtl w:val="0"/>
        </w:rPr>
      </w:pPr>
      <w:r>
        <w:rPr>
          <w:sz w:val="24"/>
          <w:szCs w:val="24"/>
          <w:u w:color="0000ff"/>
          <w:rtl w:val="0"/>
          <w:lang w:val="en-US"/>
        </w:rPr>
        <w:t>623 o</w:t>
      </w:r>
      <w:r>
        <w:rPr>
          <w:sz w:val="24"/>
          <w:szCs w:val="24"/>
          <w:u w:color="0000ff"/>
          <w:rtl w:val="0"/>
          <w:lang w:val="en-US"/>
        </w:rPr>
        <w:t>ut</w:t>
      </w:r>
      <w:r>
        <w:rPr>
          <w:spacing w:val="-2"/>
          <w:sz w:val="24"/>
          <w:szCs w:val="24"/>
          <w:u w:color="0000ff"/>
          <w:rtl w:val="0"/>
          <w:lang w:val="en-US"/>
        </w:rPr>
        <w:t xml:space="preserve"> </w:t>
      </w:r>
      <w:r>
        <w:rPr>
          <w:sz w:val="24"/>
          <w:szCs w:val="24"/>
          <w:u w:color="0000ff"/>
          <w:rtl w:val="0"/>
          <w:lang w:val="en-US"/>
        </w:rPr>
        <w:t>of</w:t>
      </w:r>
      <w:r>
        <w:rPr>
          <w:spacing w:val="-2"/>
          <w:sz w:val="24"/>
          <w:szCs w:val="24"/>
          <w:u w:color="0000ff"/>
          <w:rtl w:val="0"/>
          <w:lang w:val="en-US"/>
        </w:rPr>
        <w:t xml:space="preserve"> </w:t>
      </w:r>
      <w:r>
        <w:rPr>
          <w:sz w:val="24"/>
          <w:szCs w:val="24"/>
          <w:u w:color="0000ff"/>
          <w:rtl w:val="0"/>
          <w:lang w:val="en-US"/>
        </w:rPr>
        <w:t>School</w:t>
      </w:r>
      <w:r>
        <w:rPr>
          <w:spacing w:val="-2"/>
          <w:sz w:val="24"/>
          <w:szCs w:val="24"/>
          <w:u w:color="0000ff"/>
          <w:rtl w:val="0"/>
          <w:lang w:val="en-US"/>
        </w:rPr>
        <w:t xml:space="preserve"> </w:t>
      </w:r>
      <w:r>
        <w:rPr>
          <w:sz w:val="24"/>
          <w:szCs w:val="24"/>
          <w:u w:color="0000ff"/>
          <w:rtl w:val="0"/>
          <w:lang w:val="en-US"/>
        </w:rPr>
        <w:t>Club</w:t>
      </w:r>
      <w:r>
        <w:rPr>
          <w:color w:val="0000ff"/>
          <w:spacing w:val="-3"/>
          <w:sz w:val="24"/>
          <w:szCs w:val="24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endeavours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collected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at the end of each session. If a child is not collected, and the parent or carer has </w:t>
      </w:r>
      <w:r>
        <w:rPr>
          <w:i w:val="1"/>
          <w:iCs w:val="1"/>
          <w:rtl w:val="0"/>
          <w:lang w:val="en-US"/>
        </w:rPr>
        <w:t xml:space="preserve">not </w:t>
      </w:r>
      <w:r>
        <w:rPr>
          <w:rtl w:val="0"/>
          <w:lang w:val="en-US"/>
        </w:rPr>
        <w:t>notified us that they will be delayed, we will follow the procedure set out below:</w:t>
      </w:r>
    </w:p>
    <w:p>
      <w:pPr>
        <w:pStyle w:val="Body Text"/>
        <w:spacing w:before="1"/>
        <w:ind w:left="0" w:firstLine="0"/>
        <w:rPr>
          <w:rtl w:val="0"/>
        </w:rPr>
      </w:pPr>
    </w:p>
    <w:p>
      <w:pPr>
        <w:pStyle w:val="Heading 2"/>
        <w:rPr>
          <w:spacing w:val="-3"/>
          <w:rtl w:val="0"/>
        </w:rPr>
      </w:pPr>
      <w:r>
        <w:rPr>
          <w:rFonts w:ascii="Trebuchet MS" w:cs="Arial Unicode MS" w:hAnsi="Arial Unicode MS" w:eastAsia="Arial Unicode MS"/>
          <w:rtl w:val="0"/>
        </w:rPr>
        <w:t>Up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to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15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minutes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spacing w:val="-3"/>
          <w:rtl w:val="0"/>
          <w:lang w:val="en-US"/>
        </w:rPr>
        <w:t>late</w:t>
      </w:r>
    </w:p>
    <w:p>
      <w:pPr>
        <w:pStyle w:val="List Paragraph"/>
        <w:numPr>
          <w:ilvl w:val="0"/>
          <w:numId w:val="3"/>
        </w:numPr>
        <w:tabs>
          <w:tab w:val="left" w:pos="470"/>
        </w:tabs>
        <w:spacing w:before="57"/>
        <w:ind w:left="469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arrives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reminded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must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notify us if they are delayed.</w:t>
      </w:r>
    </w:p>
    <w:p>
      <w:pPr>
        <w:pStyle w:val="List Paragraph"/>
        <w:numPr>
          <w:ilvl w:val="0"/>
          <w:numId w:val="4"/>
        </w:numPr>
        <w:tabs>
          <w:tab w:val="left" w:pos="470"/>
        </w:tabs>
        <w:spacing w:before="50"/>
        <w:ind w:left="469" w:right="471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informed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penalty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fees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charged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(unless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 delay was genuinely unavoidable).</w:t>
      </w:r>
    </w:p>
    <w:p>
      <w:pPr>
        <w:pStyle w:val="Body Text"/>
        <w:spacing w:before="5"/>
        <w:ind w:left="0" w:firstLine="0"/>
        <w:rPr>
          <w:sz w:val="25"/>
          <w:szCs w:val="25"/>
        </w:rPr>
      </w:pPr>
    </w:p>
    <w:p>
      <w:pPr>
        <w:pStyle w:val="Heading 2"/>
        <w:rPr>
          <w:spacing w:val="-3"/>
          <w:rtl w:val="0"/>
        </w:rPr>
      </w:pPr>
      <w:r>
        <w:rPr>
          <w:rFonts w:ascii="Trebuchet MS" w:cs="Arial Unicode MS" w:hAnsi="Arial Unicode MS" w:eastAsia="Arial Unicode MS"/>
          <w:rtl w:val="0"/>
          <w:lang w:val="nl-NL"/>
        </w:rPr>
        <w:t>Over</w:t>
      </w:r>
      <w:r>
        <w:rPr>
          <w:rFonts w:ascii="Trebuchet MS" w:cs="Arial Unicode MS" w:hAnsi="Arial Unicode MS" w:eastAsia="Arial Unicode MS"/>
          <w:spacing w:val="-5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15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minutes</w:t>
      </w:r>
      <w:r>
        <w:rPr>
          <w:rFonts w:ascii="Trebuchet MS" w:cs="Arial Unicode MS" w:hAnsi="Arial Unicode MS" w:eastAsia="Arial Unicode MS"/>
          <w:spacing w:val="-3"/>
          <w:rtl w:val="0"/>
          <w:lang w:val="nl-NL"/>
        </w:rPr>
        <w:t xml:space="preserve"> late</w:t>
      </w:r>
    </w:p>
    <w:p>
      <w:pPr>
        <w:pStyle w:val="List Paragraph"/>
        <w:numPr>
          <w:ilvl w:val="0"/>
          <w:numId w:val="5"/>
        </w:numPr>
        <w:tabs>
          <w:tab w:val="left" w:pos="470"/>
        </w:tabs>
        <w:spacing w:before="57"/>
        <w:ind w:left="469" w:right="412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more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15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minutes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late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their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 try to contact them using the contact details on file.</w:t>
      </w:r>
    </w:p>
    <w:p>
      <w:pPr>
        <w:pStyle w:val="List Paragraph"/>
        <w:numPr>
          <w:ilvl w:val="0"/>
          <w:numId w:val="6"/>
        </w:numPr>
        <w:tabs>
          <w:tab w:val="left" w:pos="470"/>
        </w:tabs>
        <w:ind w:left="469" w:right="212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 there is no response from the parent or carer, messages will be left requesting that they contact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immediately.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contacts listed on the 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registration form.</w:t>
      </w:r>
    </w:p>
    <w:p>
      <w:pPr>
        <w:pStyle w:val="List Paragraph"/>
        <w:numPr>
          <w:ilvl w:val="0"/>
          <w:numId w:val="8"/>
        </w:numPr>
        <w:tabs>
          <w:tab w:val="left" w:pos="470"/>
        </w:tabs>
        <w:spacing w:before="54"/>
        <w:ind w:left="469" w:right="0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While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waiting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collected,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supervised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staff.</w:t>
      </w:r>
    </w:p>
    <w:p>
      <w:pPr>
        <w:pStyle w:val="List Paragraph"/>
        <w:numPr>
          <w:ilvl w:val="0"/>
          <w:numId w:val="9"/>
        </w:numPr>
        <w:tabs>
          <w:tab w:val="left" w:pos="470"/>
        </w:tabs>
        <w:spacing w:before="52" w:line="242" w:lineRule="auto"/>
        <w:ind w:left="469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arrives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reminded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must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notify us if they are delayed, and that penalty fees will have to be charged (except in exceptional </w:t>
      </w:r>
      <w:r>
        <w:rPr>
          <w:spacing w:val="-1"/>
          <w:sz w:val="22"/>
          <w:szCs w:val="22"/>
          <w:rtl w:val="0"/>
          <w:lang w:val="en-US"/>
        </w:rPr>
        <w:t>circumstances).</w:t>
      </w:r>
    </w:p>
    <w:p>
      <w:pPr>
        <w:pStyle w:val="Body Text"/>
        <w:spacing w:before="8"/>
        <w:ind w:left="0" w:firstLine="0"/>
        <w:rPr>
          <w:sz w:val="24"/>
          <w:szCs w:val="24"/>
        </w:rPr>
      </w:pPr>
    </w:p>
    <w:p>
      <w:pPr>
        <w:pStyle w:val="Heading 2"/>
        <w:rPr>
          <w:spacing w:val="-3"/>
          <w:rtl w:val="0"/>
        </w:rPr>
      </w:pPr>
      <w:r>
        <w:rPr>
          <w:rFonts w:ascii="Trebuchet MS" w:cs="Arial Unicode MS" w:hAnsi="Arial Unicode MS" w:eastAsia="Arial Unicode MS"/>
          <w:rtl w:val="0"/>
          <w:lang w:val="nl-NL"/>
        </w:rPr>
        <w:t>Over</w:t>
      </w:r>
      <w:r>
        <w:rPr>
          <w:rFonts w:ascii="Trebuchet MS" w:cs="Arial Unicode MS" w:hAnsi="Arial Unicode MS" w:eastAsia="Arial Unicode MS"/>
          <w:spacing w:val="-5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30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minutes</w:t>
      </w:r>
      <w:r>
        <w:rPr>
          <w:rFonts w:ascii="Trebuchet MS" w:cs="Arial Unicode MS" w:hAnsi="Arial Unicode MS" w:eastAsia="Arial Unicode MS"/>
          <w:spacing w:val="-3"/>
          <w:rtl w:val="0"/>
          <w:lang w:val="nl-NL"/>
        </w:rPr>
        <w:t xml:space="preserve"> late</w:t>
      </w:r>
    </w:p>
    <w:p>
      <w:pPr>
        <w:pStyle w:val="List Paragraph"/>
        <w:numPr>
          <w:ilvl w:val="0"/>
          <w:numId w:val="10"/>
        </w:numPr>
        <w:tabs>
          <w:tab w:val="left" w:pos="470"/>
        </w:tabs>
        <w:ind w:left="469" w:right="151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unable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after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30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minutes,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 manager will contact the local Social Care team for advice.</w:t>
      </w:r>
    </w:p>
    <w:p>
      <w:pPr>
        <w:pStyle w:val="List Paragraph"/>
        <w:numPr>
          <w:ilvl w:val="0"/>
          <w:numId w:val="11"/>
        </w:numPr>
        <w:tabs>
          <w:tab w:val="left" w:pos="470"/>
        </w:tabs>
        <w:ind w:left="469" w:right="240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remain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possible,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until collected by the parent or carer, or until placed in the care of the Social Care team.</w:t>
      </w:r>
    </w:p>
    <w:p>
      <w:pPr>
        <w:pStyle w:val="List Paragraph"/>
        <w:numPr>
          <w:ilvl w:val="0"/>
          <w:numId w:val="12"/>
        </w:numPr>
        <w:tabs>
          <w:tab w:val="left" w:pos="470"/>
        </w:tabs>
        <w:spacing w:before="55"/>
        <w:ind w:left="469" w:right="186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 it is not possible for the child to remain at the 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premises, a note will be left on the door of the Club informing the 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parent or carer where the child has been taken (eg to 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home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 safeguarding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agency)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leaving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 number.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further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message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left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telephone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explaining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events.</w:t>
      </w:r>
    </w:p>
    <w:p>
      <w:pPr>
        <w:pStyle w:val="Body Text"/>
        <w:spacing w:before="8"/>
        <w:ind w:left="0" w:firstLine="0"/>
        <w:rPr>
          <w:sz w:val="28"/>
          <w:szCs w:val="28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Managing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fr-FR"/>
        </w:rPr>
        <w:t>persistent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</w:rPr>
        <w:t>lateness</w:t>
      </w:r>
    </w:p>
    <w:p>
      <w:pPr>
        <w:pStyle w:val="Body Text"/>
        <w:spacing w:before="122"/>
        <w:ind w:left="112" w:right="112" w:firstLine="0"/>
        <w:rPr>
          <w:rtl w:val="0"/>
        </w:rPr>
      </w:pPr>
      <w:r>
        <w:rPr>
          <w:rtl w:val="0"/>
          <w:lang w:val="en-US"/>
        </w:rPr>
        <w:t>The manager will record incidents of late collection and will discuss them with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 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reminded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persistently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collect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 late they may lose their place at the Club.</w:t>
      </w:r>
    </w:p>
    <w:p>
      <w:pPr>
        <w:pStyle w:val="Body Text"/>
        <w:spacing w:before="4"/>
        <w:ind w:left="0" w:firstLine="0"/>
        <w:rPr>
          <w:sz w:val="25"/>
          <w:szCs w:val="25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Useful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contacts</w:t>
      </w:r>
    </w:p>
    <w:p>
      <w:pPr>
        <w:pStyle w:val="Body"/>
        <w:spacing w:before="122"/>
        <w:ind w:left="112" w:firstLine="0"/>
        <w:rPr>
          <w:i w:val="1"/>
          <w:iCs w:val="1"/>
          <w:spacing w:val="0"/>
          <w:u w:color="0000ff"/>
        </w:rPr>
      </w:pPr>
      <w:r>
        <w:rPr>
          <w:i w:val="1"/>
          <w:iCs w:val="1"/>
          <w:spacing w:val="0"/>
          <w:u w:color="0000ff"/>
          <w:rtl w:val="0"/>
          <w:lang w:val="en-US"/>
        </w:rPr>
        <w:t>Derbyshire Children</w:t>
      </w:r>
      <w:r>
        <w:rPr>
          <w:rFonts w:hAnsi="Trebuchet MS" w:hint="default"/>
          <w:i w:val="1"/>
          <w:iCs w:val="1"/>
          <w:spacing w:val="0"/>
          <w:u w:color="0000ff"/>
          <w:rtl w:val="0"/>
          <w:lang w:val="en-US"/>
        </w:rPr>
        <w:t>’</w:t>
      </w:r>
      <w:r>
        <w:rPr>
          <w:i w:val="1"/>
          <w:iCs w:val="1"/>
          <w:spacing w:val="0"/>
          <w:u w:color="0000ff"/>
          <w:rtl w:val="0"/>
          <w:lang w:val="en-US"/>
        </w:rPr>
        <w:t>s social services care team: 01629 533190 (8am till 8pm)</w:t>
      </w:r>
    </w:p>
    <w:p>
      <w:pPr>
        <w:pStyle w:val="Body"/>
        <w:spacing w:before="122"/>
        <w:ind w:left="112" w:firstLine="0"/>
        <w:rPr>
          <w:i w:val="1"/>
          <w:iCs w:val="1"/>
          <w:sz w:val="22"/>
          <w:szCs w:val="22"/>
          <w:u w:color="0000ff"/>
        </w:rPr>
      </w:pPr>
      <w:r>
        <w:rPr>
          <w:i w:val="1"/>
          <w:iCs w:val="1"/>
          <w:spacing w:val="0"/>
          <w:u w:color="0000ff"/>
          <w:rtl w:val="0"/>
          <w:lang w:val="en-US"/>
        </w:rPr>
        <w:t>Out of hours Emergency Line: 01629 532 600</w:t>
      </w:r>
    </w:p>
    <w:p>
      <w:pPr>
        <w:pStyle w:val="Body Text"/>
        <w:spacing w:before="10"/>
        <w:ind w:left="0" w:firstLine="0"/>
        <w:rPr>
          <w:i w:val="1"/>
          <w:iCs w:val="1"/>
          <w:sz w:val="21"/>
          <w:szCs w:val="21"/>
        </w:rPr>
      </w:pPr>
    </w:p>
    <w:tbl>
      <w:tblPr>
        <w:tblW w:w="9630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22"/>
        <w:gridCol w:w="390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spacing w:val="0"/>
                <w:u w:color="0000ff"/>
                <w:rtl w:val="0"/>
                <w:lang w:val="en-US"/>
              </w:rPr>
              <w:t xml:space="preserve">623 Club 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16/11/22</w:t>
            </w:r>
          </w:p>
        </w:tc>
      </w:tr>
      <w:tr>
        <w:tblPrEx>
          <w:shd w:val="clear" w:color="auto" w:fill="auto"/>
        </w:tblPrEx>
        <w:trPr>
          <w:trHeight w:val="834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16/11/23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ind w:left="105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10"/>
        <w:ind w:left="122" w:hanging="122"/>
        <w:rPr>
          <w:i w:val="1"/>
          <w:iCs w:val="1"/>
          <w:sz w:val="21"/>
          <w:szCs w:val="21"/>
        </w:rPr>
      </w:pPr>
    </w:p>
    <w:p>
      <w:pPr>
        <w:pStyle w:val="Body Text"/>
        <w:spacing w:before="6"/>
        <w:ind w:left="0" w:firstLine="0"/>
        <w:rPr>
          <w:i w:val="1"/>
          <w:iCs w:val="1"/>
          <w:sz w:val="23"/>
          <w:szCs w:val="23"/>
        </w:rPr>
      </w:pPr>
    </w:p>
    <w:p>
      <w:pPr>
        <w:pStyle w:val="Body"/>
        <w:spacing w:line="242" w:lineRule="auto"/>
        <w:ind w:left="112" w:right="112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Information for parents and carers [3.74</w:t>
      </w:r>
    </w:p>
    <w:sectPr>
      <w:headerReference w:type="default" r:id="rId4"/>
      <w:footerReference w:type="default" r:id="rId5"/>
      <w:pgSz w:w="11900" w:h="16840" w:orient="portrait"/>
      <w:pgMar w:top="106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50"/>
          <w:tab w:val="clear" w:pos="0"/>
        </w:tabs>
        <w:ind w:left="3250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90"/>
          <w:tab w:val="clear" w:pos="0"/>
        </w:tabs>
        <w:ind w:left="4190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30"/>
          <w:tab w:val="clear" w:pos="0"/>
        </w:tabs>
        <w:ind w:left="513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0"/>
          <w:tab w:val="clear" w:pos="0"/>
        </w:tabs>
        <w:ind w:left="6070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0"/>
          <w:tab w:val="clear" w:pos="0"/>
        </w:tabs>
        <w:ind w:left="7010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0"/>
          <w:tab w:val="clear" w:pos="0"/>
        </w:tabs>
        <w:ind w:left="7950" w:hanging="327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2813" w:right="2810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6" w:after="0" w:line="240" w:lineRule="auto"/>
      <w:ind w:left="469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2"/>
    </w:pPr>
    <w:rPr>
      <w:rFonts w:ascii="Trebuchet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6" w:after="0" w:line="240" w:lineRule="auto"/>
      <w:ind w:left="469" w:right="152" w:hanging="357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7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