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Arial" w:cs="Arial Unicode MS" w:hAnsi="Arial Unicode MS" w:eastAsia="Arial Unicode MS"/>
          <w:rtl w:val="0"/>
        </w:rPr>
        <w:t xml:space="preserve">623 </w:t>
      </w:r>
      <w:r>
        <w:rPr>
          <w:rFonts w:ascii="Arial" w:cs="Arial Unicode MS" w:hAnsi="Arial Unicode MS" w:eastAsia="Arial Unicode MS"/>
          <w:rtl w:val="0"/>
          <w:lang w:val="en-US"/>
        </w:rPr>
        <w:t>Out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of</w:t>
      </w:r>
      <w:r>
        <w:rPr>
          <w:rFonts w:ascii="Arial" w:cs="Arial Unicode MS" w:hAnsi="Arial Unicode MS" w:eastAsia="Arial Unicode MS"/>
          <w:spacing w:val="-4"/>
          <w:rtl w:val="0"/>
          <w:lang w:val="en-US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School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 xml:space="preserve"> </w:t>
      </w:r>
      <w:r>
        <w:rPr>
          <w:rFonts w:ascii="Arial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3"/>
        <w:ind w:left="3632" w:right="3638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pacing w:val="-2"/>
          <w:sz w:val="32"/>
          <w:szCs w:val="32"/>
          <w:rtl w:val="0"/>
          <w:lang w:val="en-US"/>
        </w:rPr>
        <w:t>Safeguarding Policy</w:t>
      </w:r>
    </w:p>
    <w:p>
      <w:pPr>
        <w:pStyle w:val="Body Text"/>
        <w:spacing w:before="275"/>
        <w:ind w:left="112" w:right="135" w:hanging="1"/>
        <w:rPr>
          <w:rtl w:val="0"/>
        </w:rPr>
      </w:pPr>
      <w:r>
        <w:rPr>
          <w:u w:color="0000ff"/>
          <w:rtl w:val="0"/>
          <w:lang w:val="en-US"/>
        </w:rPr>
        <w:t>623 ou</w:t>
      </w:r>
      <w:r>
        <w:rPr>
          <w:u w:color="0000ff"/>
          <w:rtl w:val="0"/>
          <w:lang w:val="en-US"/>
        </w:rPr>
        <w:t>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</w:t>
      </w:r>
      <w:r>
        <w:rPr>
          <w:color w:val="0000ff"/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committed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building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Fonts w:hAnsi="Trebuchet MS" w:hint="default"/>
          <w:rtl w:val="0"/>
          <w:lang w:val="en-US"/>
        </w:rPr>
        <w:t>‘</w:t>
      </w:r>
      <w:r>
        <w:rPr>
          <w:rtl w:val="0"/>
          <w:lang w:val="en-US"/>
        </w:rPr>
        <w:t>culture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</w:t>
      </w:r>
      <w:r>
        <w:rPr>
          <w:rFonts w:hAnsi="Trebuchet MS" w:hint="default"/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children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 protected from abuse, harm and radicalisation.</w:t>
      </w:r>
    </w:p>
    <w:p>
      <w:pPr>
        <w:pStyle w:val="Body Text"/>
        <w:spacing w:before="121"/>
        <w:ind w:left="112" w:right="135" w:firstLine="0"/>
        <w:rPr>
          <w:spacing w:val="0"/>
          <w:rtl w:val="0"/>
        </w:rPr>
      </w:pPr>
      <w:r>
        <w:rPr>
          <w:rtl w:val="0"/>
          <w:lang w:val="en-US"/>
        </w:rPr>
        <w:t>The Club will respond promptly and appropriately to all incidents or concerns regarding the safety of a child that may occur. The Club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 child protection procedures comply with all relevant legislation and 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guidance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issued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Derby and Derbyshire safeguarding Children Partnership. </w:t>
      </w:r>
    </w:p>
    <w:p>
      <w:pPr>
        <w:pStyle w:val="Body Text"/>
        <w:spacing w:before="120"/>
        <w:ind w:left="111" w:right="422" w:firstLine="0"/>
        <w:jc w:val="both"/>
        <w:rPr>
          <w:rtl w:val="0"/>
        </w:rPr>
      </w:pPr>
      <w:r>
        <w:rPr>
          <w:rtl w:val="0"/>
          <w:lang w:val="en-US"/>
        </w:rPr>
        <w:t>The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Designated Safeguarding Lead (DSL) </w:t>
      </w:r>
      <w:r>
        <w:rPr>
          <w:rtl w:val="0"/>
          <w:lang w:val="en-US"/>
        </w:rPr>
        <w:t xml:space="preserve">is </w:t>
      </w:r>
      <w:r>
        <w:rPr>
          <w:rtl w:val="0"/>
          <w:lang w:val="en-US"/>
        </w:rPr>
        <w:t>available at all times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while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 in session</w:t>
      </w:r>
      <w:r>
        <w:rPr>
          <w:rtl w:val="0"/>
          <w:lang w:val="en-US"/>
        </w:rPr>
        <w:t>, either in person or via phone.</w:t>
      </w:r>
      <w:r>
        <w:rPr>
          <w:rtl w:val="0"/>
          <w:lang w:val="en-US"/>
        </w:rPr>
        <w:t xml:space="preserve"> The DSL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ensures the club follows safe recruitment, </w:t>
      </w:r>
      <w:r>
        <w:rPr>
          <w:rtl w:val="0"/>
          <w:lang w:val="en-US"/>
        </w:rPr>
        <w:t>coordinates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safeguarding</w:t>
      </w:r>
      <w:r>
        <w:rPr>
          <w:spacing w:val="0"/>
          <w:rtl w:val="0"/>
          <w:lang w:val="en-US"/>
        </w:rPr>
        <w:t xml:space="preserve">,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protection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issues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liaises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external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agencies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(eg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Social Care and Ofsted).</w:t>
      </w:r>
    </w:p>
    <w:p>
      <w:pPr>
        <w:pStyle w:val="Body"/>
        <w:spacing w:before="120"/>
        <w:ind w:left="112" w:right="304" w:hanging="1"/>
        <w:jc w:val="both"/>
        <w:rPr>
          <w:rtl w:val="0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Club</w:t>
      </w:r>
      <w:r>
        <w:rPr>
          <w:rFonts w:hAnsi="Trebuchet MS" w:hint="default"/>
          <w:sz w:val="22"/>
          <w:szCs w:val="22"/>
          <w:rtl w:val="1"/>
        </w:rPr>
        <w:t>’</w:t>
      </w:r>
      <w:r>
        <w:rPr>
          <w:sz w:val="22"/>
          <w:szCs w:val="22"/>
          <w:rtl w:val="0"/>
        </w:rPr>
        <w:t>s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designated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DSL</w:t>
      </w:r>
      <w:r>
        <w:rPr>
          <w:spacing w:val="0"/>
          <w:rtl w:val="0"/>
          <w:lang w:val="en-US"/>
        </w:rPr>
        <w:t>/</w:t>
      </w:r>
      <w:r>
        <w:rPr>
          <w:u w:color="0000ff"/>
          <w:rtl w:val="0"/>
          <w:lang w:val="en-US"/>
        </w:rPr>
        <w:t>on-call</w:t>
      </w:r>
      <w:r>
        <w:rPr>
          <w:spacing w:val="0"/>
          <w:u w:color="0000ff"/>
          <w:rtl w:val="0"/>
        </w:rPr>
        <w:t xml:space="preserve"> </w:t>
      </w:r>
      <w:r>
        <w:rPr>
          <w:u w:color="0000ff"/>
          <w:rtl w:val="0"/>
        </w:rPr>
        <w:t>DSL</w:t>
      </w:r>
      <w:r>
        <w:rPr>
          <w:u w:color="0000ff"/>
          <w:rtl w:val="0"/>
          <w:lang w:val="en-US"/>
        </w:rPr>
        <w:t xml:space="preserve"> is: Emma Collins</w:t>
      </w:r>
    </w:p>
    <w:p>
      <w:pPr>
        <w:pStyle w:val="Body"/>
        <w:spacing w:before="120"/>
        <w:ind w:left="112" w:right="304" w:hanging="1"/>
        <w:jc w:val="both"/>
        <w:rPr>
          <w:sz w:val="22"/>
          <w:szCs w:val="22"/>
        </w:rPr>
      </w:pPr>
    </w:p>
    <w:p>
      <w:pPr>
        <w:pStyle w:val="Heading"/>
        <w:jc w:val="both"/>
        <w:rPr>
          <w:spacing w:val="0"/>
          <w:rtl w:val="0"/>
        </w:rPr>
      </w:pPr>
      <w:r>
        <w:rPr>
          <w:rtl w:val="0"/>
          <w:lang w:val="en-US"/>
        </w:rPr>
        <w:t>Child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abuse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it-IT"/>
        </w:rPr>
        <w:t>neglect</w:t>
      </w:r>
    </w:p>
    <w:p>
      <w:pPr>
        <w:pStyle w:val="Body Text"/>
        <w:spacing w:before="120"/>
        <w:ind w:left="111" w:right="135" w:firstLine="0"/>
        <w:rPr>
          <w:rtl w:val="0"/>
        </w:rPr>
      </w:pPr>
      <w:r>
        <w:rPr>
          <w:rtl w:val="0"/>
          <w:lang w:val="en-US"/>
        </w:rPr>
        <w:t>Child abuse is any form of physical, emotional or sexual mistreatment or lack of care that leads to injury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harm.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individual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abuse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neglect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directly,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failing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protect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 harm. Some forms of child abuse and neglect are listed below.</w:t>
      </w:r>
    </w:p>
    <w:p>
      <w:pPr>
        <w:pStyle w:val="List Paragraph"/>
        <w:numPr>
          <w:ilvl w:val="0"/>
          <w:numId w:val="3"/>
        </w:numPr>
        <w:tabs>
          <w:tab w:val="left" w:pos="470"/>
        </w:tabs>
        <w:spacing w:before="140" w:line="235" w:lineRule="auto"/>
        <w:ind w:left="469" w:right="344" w:hanging="358"/>
        <w:rPr>
          <w:position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Emotional abuse </w:t>
      </w:r>
      <w:r>
        <w:rPr>
          <w:sz w:val="22"/>
          <w:szCs w:val="22"/>
          <w:rtl w:val="0"/>
          <w:lang w:val="en-US"/>
        </w:rPr>
        <w:t>is the persistent emotional maltreatment of a child so as to cause severe and persistent adverse effects on the child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emotional development. It may involve making the child feel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worthless,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unloved,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inadequate.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Some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level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emotional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abuse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involved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 all types of maltreatment of a child, though it may occur alone.</w:t>
      </w:r>
    </w:p>
    <w:p>
      <w:pPr>
        <w:pStyle w:val="List Paragraph"/>
        <w:numPr>
          <w:ilvl w:val="0"/>
          <w:numId w:val="4"/>
        </w:numPr>
        <w:tabs>
          <w:tab w:val="left" w:pos="470"/>
        </w:tabs>
        <w:spacing w:before="142" w:line="230" w:lineRule="auto"/>
        <w:ind w:left="469" w:right="271" w:hanging="358"/>
        <w:rPr>
          <w:position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Physical</w:t>
      </w:r>
      <w:r>
        <w:rPr>
          <w:b w:val="1"/>
          <w:bCs w:val="1"/>
          <w:spacing w:val="-5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abuse</w:t>
      </w:r>
      <w:r>
        <w:rPr>
          <w:b w:val="1"/>
          <w:bCs w:val="1"/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involve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hitting,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shaking,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throwing,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poisoning,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burning,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drowning,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suffocating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 otherwise causing physical harm to a child. Physical harm may be also caused when a parent or carer feigns the symptoms of, or deliberately causes, ill health to a child.</w:t>
      </w:r>
    </w:p>
    <w:p>
      <w:pPr>
        <w:pStyle w:val="List Paragraph"/>
        <w:numPr>
          <w:ilvl w:val="0"/>
          <w:numId w:val="5"/>
        </w:numPr>
        <w:tabs>
          <w:tab w:val="left" w:pos="470"/>
        </w:tabs>
        <w:spacing w:before="84" w:line="235" w:lineRule="auto"/>
        <w:ind w:left="469" w:right="227" w:hanging="358"/>
        <w:rPr>
          <w:position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Sexual abuse </w:t>
      </w:r>
      <w:r>
        <w:rPr>
          <w:sz w:val="22"/>
          <w:szCs w:val="22"/>
          <w:rtl w:val="0"/>
          <w:lang w:val="en-US"/>
        </w:rPr>
        <w:t>involves forcing or enticing a child to take part in sexual activities, whether or not 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aware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what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happening.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This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involve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physical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contact,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non-contact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activities such as showing children sexual activities or encouraging them to behave in sexually inappropriate </w:t>
      </w:r>
      <w:r>
        <w:rPr>
          <w:spacing w:val="-1"/>
          <w:sz w:val="22"/>
          <w:szCs w:val="22"/>
          <w:rtl w:val="0"/>
          <w:lang w:val="en-US"/>
        </w:rPr>
        <w:t>ways.</w:t>
      </w:r>
    </w:p>
    <w:p>
      <w:pPr>
        <w:pStyle w:val="List Paragraph"/>
        <w:numPr>
          <w:ilvl w:val="0"/>
          <w:numId w:val="6"/>
        </w:numPr>
        <w:tabs>
          <w:tab w:val="left" w:pos="470"/>
        </w:tabs>
        <w:spacing w:before="82" w:line="230" w:lineRule="auto"/>
        <w:ind w:left="469" w:right="160" w:hanging="358"/>
        <w:rPr>
          <w:position w:val="0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Neglect</w:t>
      </w:r>
      <w:r>
        <w:rPr>
          <w:b w:val="1"/>
          <w:bCs w:val="1"/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persistent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failure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meet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basic physical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emotional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needs.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involve a failure to provide adequate food, clothing and shelter, to protect a child from physical and emotional harm, to ensure adequate supervision or to allow access to medical treatment.</w:t>
      </w:r>
    </w:p>
    <w:p>
      <w:pPr>
        <w:pStyle w:val="Heading 2"/>
        <w:spacing w:before="126"/>
        <w:jc w:val="both"/>
        <w:rPr>
          <w:spacing w:val="0"/>
          <w:rtl w:val="0"/>
        </w:rPr>
      </w:pPr>
      <w:r>
        <w:rPr>
          <w:rtl w:val="0"/>
          <w:lang w:val="en-US"/>
        </w:rPr>
        <w:t>Signs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abuse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  <w:lang w:val="it-IT"/>
        </w:rPr>
        <w:t xml:space="preserve"> neglect</w:t>
      </w:r>
    </w:p>
    <w:p>
      <w:pPr>
        <w:pStyle w:val="Body Text"/>
        <w:spacing w:before="118"/>
        <w:ind w:left="111" w:firstLine="0"/>
        <w:rPr>
          <w:spacing w:val="0"/>
          <w:rtl w:val="0"/>
        </w:rPr>
      </w:pPr>
      <w:r>
        <w:rPr>
          <w:rtl w:val="0"/>
          <w:lang w:val="en-US"/>
        </w:rPr>
        <w:t>Signs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possible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abuse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neglect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include:</w:t>
      </w:r>
    </w:p>
    <w:p>
      <w:pPr>
        <w:pStyle w:val="List Paragraph"/>
        <w:numPr>
          <w:ilvl w:val="1"/>
          <w:numId w:val="8"/>
        </w:numPr>
        <w:tabs>
          <w:tab w:val="left" w:pos="825"/>
        </w:tabs>
        <w:spacing w:before="55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significant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changes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child's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behaviour</w:t>
      </w:r>
    </w:p>
    <w:p>
      <w:pPr>
        <w:pStyle w:val="List Paragraph"/>
        <w:numPr>
          <w:ilvl w:val="1"/>
          <w:numId w:val="9"/>
        </w:numPr>
        <w:tabs>
          <w:tab w:val="left" w:pos="825"/>
        </w:tabs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deterioration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general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well-</w:t>
      </w:r>
      <w:r>
        <w:rPr>
          <w:spacing w:val="-3"/>
          <w:sz w:val="22"/>
          <w:szCs w:val="22"/>
          <w:rtl w:val="0"/>
          <w:lang w:val="en-US"/>
        </w:rPr>
        <w:t>being</w:t>
      </w:r>
    </w:p>
    <w:p>
      <w:pPr>
        <w:pStyle w:val="List Paragraph"/>
        <w:numPr>
          <w:ilvl w:val="1"/>
          <w:numId w:val="10"/>
        </w:numPr>
        <w:tabs>
          <w:tab w:val="left" w:pos="825"/>
        </w:tabs>
        <w:spacing w:before="39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unexplained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bruising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marks</w:t>
      </w:r>
    </w:p>
    <w:p>
      <w:pPr>
        <w:pStyle w:val="List Paragraph"/>
        <w:numPr>
          <w:ilvl w:val="1"/>
          <w:numId w:val="11"/>
        </w:numPr>
        <w:tabs>
          <w:tab w:val="left" w:pos="825"/>
        </w:tabs>
        <w:spacing w:before="38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comments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made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which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give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cause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concern</w:t>
      </w:r>
    </w:p>
    <w:p>
      <w:pPr>
        <w:pStyle w:val="List Paragraph"/>
        <w:numPr>
          <w:ilvl w:val="1"/>
          <w:numId w:val="12"/>
        </w:numPr>
        <w:tabs>
          <w:tab w:val="left" w:pos="825"/>
        </w:tabs>
        <w:spacing w:before="47" w:line="230" w:lineRule="auto"/>
        <w:ind w:left="824" w:right="326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reasons to suspect neglect or abuse outside the setting, eg in the child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home, or that a girl may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have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been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subjected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(or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risk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of)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female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genital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mutilation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(FGM),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 may have witnessed or be living with domestic abuse</w:t>
      </w:r>
    </w:p>
    <w:p>
      <w:pPr>
        <w:pStyle w:val="List Paragraph"/>
        <w:numPr>
          <w:ilvl w:val="1"/>
          <w:numId w:val="13"/>
        </w:numPr>
        <w:tabs>
          <w:tab w:val="left" w:pos="825"/>
        </w:tabs>
        <w:spacing w:before="68" w:line="230" w:lineRule="auto"/>
        <w:ind w:left="824" w:right="588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inappropriate behaviour displayed by a member of staff, or any other person. For example, inappropriate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sexual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comments,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excessive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one-to-one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attention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beyond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requirements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 their role, or inappropriate sharing of images.</w:t>
      </w:r>
    </w:p>
    <w:p>
      <w:pPr>
        <w:pStyle w:val="Heading 2"/>
        <w:spacing w:before="124"/>
        <w:jc w:val="both"/>
        <w:rPr>
          <w:spacing w:val="0"/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abuse</w:t>
      </w:r>
      <w:r>
        <w:rPr>
          <w:spacing w:val="0"/>
          <w:rtl w:val="0"/>
        </w:rPr>
        <w:t xml:space="preserve"> </w:t>
      </w:r>
      <w:r>
        <w:rPr>
          <w:rtl w:val="0"/>
        </w:rPr>
        <w:t>is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suspected</w:t>
      </w:r>
      <w:r>
        <w:rPr>
          <w:spacing w:val="0"/>
          <w:rtl w:val="0"/>
        </w:rPr>
        <w:t xml:space="preserve"> </w:t>
      </w:r>
      <w:r>
        <w:rPr>
          <w:rtl w:val="0"/>
        </w:rPr>
        <w:t>or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disclosed</w:t>
      </w:r>
    </w:p>
    <w:p>
      <w:pPr>
        <w:pStyle w:val="Body Text"/>
        <w:spacing w:before="121"/>
        <w:ind w:left="111" w:firstLine="0"/>
        <w:rPr>
          <w:spacing w:val="0"/>
          <w:rtl w:val="0"/>
        </w:rPr>
      </w:pPr>
      <w:r>
        <w:rPr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makes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disclosure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will:</w:t>
      </w:r>
    </w:p>
    <w:p>
      <w:pPr>
        <w:pStyle w:val="List Paragraph"/>
        <w:numPr>
          <w:ilvl w:val="1"/>
          <w:numId w:val="15"/>
        </w:numPr>
        <w:tabs>
          <w:tab w:val="left" w:pos="832"/>
        </w:tabs>
        <w:spacing w:before="54"/>
        <w:ind w:left="831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reassure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were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blame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were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right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speak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5"/>
          <w:sz w:val="22"/>
          <w:szCs w:val="22"/>
          <w:rtl w:val="0"/>
          <w:lang w:val="en-US"/>
        </w:rPr>
        <w:t>out</w:t>
      </w:r>
    </w:p>
    <w:p>
      <w:pPr>
        <w:pStyle w:val="List Paragraph"/>
        <w:numPr>
          <w:ilvl w:val="1"/>
          <w:numId w:val="16"/>
        </w:numPr>
        <w:tabs>
          <w:tab w:val="left" w:pos="832"/>
        </w:tabs>
        <w:ind w:left="831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listen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but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not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question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them</w:t>
      </w:r>
    </w:p>
    <w:p>
      <w:pPr>
        <w:pStyle w:val="List Paragraph"/>
        <w:numPr>
          <w:ilvl w:val="1"/>
          <w:numId w:val="17"/>
        </w:numPr>
        <w:tabs>
          <w:tab w:val="left" w:pos="832"/>
        </w:tabs>
        <w:ind w:left="831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give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reassurance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take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action</w:t>
      </w:r>
    </w:p>
    <w:p>
      <w:pPr>
        <w:pStyle w:val="List Paragraph"/>
        <w:numPr>
          <w:ilvl w:val="1"/>
          <w:numId w:val="18"/>
        </w:numPr>
        <w:tabs>
          <w:tab w:val="left" w:pos="832"/>
        </w:tabs>
        <w:spacing w:before="43"/>
        <w:ind w:left="831" w:hanging="361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record</w:t>
      </w:r>
      <w:r>
        <w:rPr>
          <w:spacing w:val="-9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incident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possible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(see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Logging</w:t>
      </w:r>
      <w:r>
        <w:rPr>
          <w:i w:val="1"/>
          <w:iCs w:val="1"/>
          <w:spacing w:val="-3"/>
          <w:sz w:val="22"/>
          <w:szCs w:val="22"/>
          <w:rtl w:val="0"/>
          <w:lang w:val="en-US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an</w:t>
      </w:r>
      <w:r>
        <w:rPr>
          <w:i w:val="1"/>
          <w:iCs w:val="1"/>
          <w:spacing w:val="-3"/>
          <w:sz w:val="22"/>
          <w:szCs w:val="22"/>
          <w:rtl w:val="0"/>
          <w:lang w:val="en-US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incident</w:t>
      </w:r>
      <w:r>
        <w:rPr>
          <w:i w:val="1"/>
          <w:i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below).</w:t>
      </w:r>
    </w:p>
    <w:p>
      <w:pPr>
        <w:pStyle w:val="Body"/>
        <w:sectPr>
          <w:headerReference w:type="default" r:id="rId4"/>
          <w:footerReference w:type="default" r:id="rId5"/>
          <w:pgSz w:w="11920" w:h="16840" w:orient="portrait"/>
          <w:pgMar w:top="600" w:right="620" w:bottom="280" w:left="740" w:header="720" w:footer="720"/>
          <w:bidi w:val="0"/>
        </w:sectPr>
      </w:pPr>
    </w:p>
    <w:p>
      <w:pPr>
        <w:pStyle w:val="Body Text"/>
        <w:spacing w:before="82"/>
        <w:ind w:left="111" w:right="135" w:firstLine="0"/>
        <w:rPr>
          <w:rtl w:val="0"/>
        </w:rPr>
      </w:pPr>
      <w:r>
        <w:rPr>
          <w:rtl w:val="0"/>
          <w:lang w:val="en-US"/>
        </w:rPr>
        <w:t xml:space="preserve">If a member of staff witnesses or suspects abuse, they will record the matter straightaway using the </w:t>
      </w:r>
      <w:r>
        <w:rPr>
          <w:rtl w:val="0"/>
          <w:lang w:val="en-US"/>
        </w:rPr>
        <w:t>Logging a conce</w:t>
      </w:r>
      <w:r>
        <w:rPr>
          <w:b w:val="1"/>
          <w:bCs w:val="1"/>
          <w:rtl w:val="0"/>
          <w:lang w:val="en-US"/>
        </w:rPr>
        <w:t xml:space="preserve">rn </w:t>
      </w:r>
      <w:r>
        <w:rPr>
          <w:rtl w:val="0"/>
          <w:lang w:val="en-US"/>
        </w:rPr>
        <w:t>form. If a third party expresses concern that a child is being abused, we will encourage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contact Social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directly.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 do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explain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 is obliged to and the incident will be logged accordingly.</w:t>
      </w:r>
    </w:p>
    <w:p>
      <w:pPr>
        <w:pStyle w:val="Body Text"/>
        <w:spacing w:before="121"/>
        <w:ind w:left="112" w:right="135" w:firstLine="0"/>
        <w:rPr>
          <w:rtl w:val="0"/>
        </w:rPr>
      </w:pPr>
      <w:r>
        <w:rPr>
          <w:rtl w:val="0"/>
          <w:lang w:val="en-US"/>
        </w:rPr>
        <w:t>All staff recognise that children may not feel ready or know how to tell someone that they are being abused,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exploited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neglected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and/or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not recognise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experiences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harmful.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could be due to their vulnerability, disability or language barriers. They may also feel embarrassed, humiliated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threatened. 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recognise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have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about a child they will raise these with the designated safeguarding lead (DSL) without unreasonable delay.</w:t>
      </w:r>
    </w:p>
    <w:p>
      <w:pPr>
        <w:pStyle w:val="Heading"/>
        <w:spacing w:before="120"/>
        <w:rPr>
          <w:spacing w:val="0"/>
          <w:rtl w:val="0"/>
        </w:rPr>
      </w:pPr>
      <w:r>
        <w:rPr>
          <w:rtl w:val="0"/>
          <w:lang w:val="da-DK"/>
        </w:rPr>
        <w:t>Female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genital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mutilation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pt-PT"/>
        </w:rPr>
        <w:t>(FGM)</w:t>
      </w:r>
    </w:p>
    <w:p>
      <w:pPr>
        <w:pStyle w:val="Body Text"/>
        <w:spacing w:before="119"/>
        <w:ind w:left="111" w:right="193" w:firstLine="0"/>
        <w:rPr>
          <w:rtl w:val="0"/>
        </w:rPr>
      </w:pPr>
      <w:r>
        <w:rPr>
          <w:rtl w:val="0"/>
          <w:lang w:val="en-US"/>
        </w:rPr>
        <w:t>FGM is an illegal, extremely harmful practice and a form of child abuse and violence against women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girls.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FGM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therefore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dealt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existing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safeguarding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procedures.</w:t>
      </w:r>
    </w:p>
    <w:p>
      <w:pPr>
        <w:pStyle w:val="Heading 2"/>
        <w:spacing w:before="122"/>
        <w:rPr>
          <w:spacing w:val="0"/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FGM</w:t>
      </w:r>
      <w:r>
        <w:rPr>
          <w:spacing w:val="0"/>
          <w:rtl w:val="0"/>
        </w:rPr>
        <w:t xml:space="preserve"> </w:t>
      </w:r>
      <w:r>
        <w:rPr>
          <w:rtl w:val="0"/>
        </w:rPr>
        <w:t>is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suspected</w:t>
      </w:r>
      <w:r>
        <w:rPr>
          <w:spacing w:val="0"/>
          <w:rtl w:val="0"/>
        </w:rPr>
        <w:t xml:space="preserve"> </w:t>
      </w:r>
      <w:r>
        <w:rPr>
          <w:rtl w:val="0"/>
        </w:rPr>
        <w:t>or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disclosed</w:t>
      </w:r>
    </w:p>
    <w:p>
      <w:pPr>
        <w:pStyle w:val="Body Text"/>
        <w:spacing w:before="119"/>
        <w:ind w:left="111" w:right="135" w:firstLine="0"/>
        <w:rPr>
          <w:rtl w:val="0"/>
        </w:rPr>
      </w:pP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follow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procedures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responding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abuse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make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report to Children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 Social Care directly.</w:t>
      </w:r>
    </w:p>
    <w:p>
      <w:pPr>
        <w:pStyle w:val="Heading"/>
        <w:spacing w:before="121"/>
        <w:rPr>
          <w:spacing w:val="0"/>
          <w:rtl w:val="0"/>
        </w:rPr>
      </w:pPr>
      <w:r>
        <w:rPr>
          <w:rtl w:val="0"/>
          <w:lang w:val="en-US"/>
        </w:rPr>
        <w:t>Child-on-Child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abuse</w:t>
      </w:r>
    </w:p>
    <w:p>
      <w:pPr>
        <w:pStyle w:val="Body Text"/>
        <w:spacing w:before="119"/>
        <w:ind w:left="111" w:firstLine="0"/>
        <w:rPr>
          <w:spacing w:val="0"/>
          <w:rtl w:val="0"/>
        </w:rPr>
      </w:pPr>
      <w:r>
        <w:rPr>
          <w:rtl w:val="0"/>
          <w:lang w:val="en-US"/>
        </w:rPr>
        <w:t>Children are vulnerable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 abuse 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 peers.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Child-on-Child abuse is taken seriously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 and will be subject to the same child protection procedures as other forms of abuse. Staff are aware of the potential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uses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technology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internet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bullying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abusive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behaviour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between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young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people.</w:t>
      </w:r>
    </w:p>
    <w:p>
      <w:pPr>
        <w:pStyle w:val="Body Text"/>
        <w:spacing w:before="119"/>
        <w:ind w:left="111" w:right="157" w:firstLine="0"/>
        <w:jc w:val="both"/>
        <w:rPr>
          <w:rtl w:val="0"/>
        </w:rPr>
      </w:pP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 not dismiss abusive behaviour as normal between young people. The presence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 more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following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relationships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between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children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always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trigger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possibility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peer-on-peer abuse:</w:t>
      </w:r>
    </w:p>
    <w:p>
      <w:pPr>
        <w:pStyle w:val="List Paragraph"/>
        <w:numPr>
          <w:ilvl w:val="1"/>
          <w:numId w:val="19"/>
        </w:numPr>
        <w:tabs>
          <w:tab w:val="left" w:pos="825"/>
        </w:tabs>
        <w:spacing w:before="136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Sexual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activity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(in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primary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school-aged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children)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kind,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including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sexting</w:t>
      </w:r>
    </w:p>
    <w:p>
      <w:pPr>
        <w:pStyle w:val="List Paragraph"/>
        <w:numPr>
          <w:ilvl w:val="1"/>
          <w:numId w:val="20"/>
        </w:numPr>
        <w:tabs>
          <w:tab w:val="left" w:pos="825"/>
        </w:tabs>
        <w:spacing w:before="38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One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significantly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more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dominant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other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(eg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much</w:t>
      </w:r>
      <w:r>
        <w:rPr>
          <w:spacing w:val="-1"/>
          <w:sz w:val="22"/>
          <w:szCs w:val="22"/>
          <w:rtl w:val="0"/>
          <w:lang w:val="en-US"/>
        </w:rPr>
        <w:t xml:space="preserve"> older)</w:t>
      </w:r>
    </w:p>
    <w:p>
      <w:pPr>
        <w:pStyle w:val="List Paragraph"/>
        <w:numPr>
          <w:ilvl w:val="1"/>
          <w:numId w:val="21"/>
        </w:numPr>
        <w:tabs>
          <w:tab w:val="left" w:pos="825"/>
        </w:tabs>
        <w:spacing w:before="50" w:line="223" w:lineRule="auto"/>
        <w:ind w:left="824" w:right="572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One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significantly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more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vulnerable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other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(eg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terms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disability, confidence, physical strength)</w:t>
      </w:r>
    </w:p>
    <w:p>
      <w:pPr>
        <w:pStyle w:val="List Paragraph"/>
        <w:numPr>
          <w:ilvl w:val="1"/>
          <w:numId w:val="22"/>
        </w:numPr>
        <w:tabs>
          <w:tab w:val="left" w:pos="825"/>
        </w:tabs>
        <w:spacing w:before="61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been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some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threats,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bribes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coercion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ensure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compliance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secrecy.</w:t>
      </w:r>
    </w:p>
    <w:p>
      <w:pPr>
        <w:pStyle w:val="Heading 2"/>
        <w:spacing w:before="103"/>
        <w:rPr>
          <w:spacing w:val="0"/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child-on-child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abuse</w:t>
      </w:r>
      <w:r>
        <w:rPr>
          <w:spacing w:val="0"/>
          <w:rtl w:val="0"/>
        </w:rPr>
        <w:t xml:space="preserve"> </w:t>
      </w:r>
      <w:r>
        <w:rPr>
          <w:rtl w:val="0"/>
        </w:rPr>
        <w:t>is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suspected</w:t>
      </w:r>
      <w:r>
        <w:rPr>
          <w:spacing w:val="0"/>
          <w:rtl w:val="0"/>
        </w:rPr>
        <w:t xml:space="preserve"> </w:t>
      </w:r>
      <w:r>
        <w:rPr>
          <w:rtl w:val="0"/>
        </w:rPr>
        <w:t>or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disclosed</w:t>
      </w:r>
    </w:p>
    <w:p>
      <w:pPr>
        <w:pStyle w:val="Body Text"/>
        <w:spacing w:before="118"/>
        <w:ind w:left="111" w:firstLine="0"/>
        <w:jc w:val="both"/>
        <w:rPr>
          <w:spacing w:val="0"/>
          <w:rtl w:val="0"/>
        </w:rPr>
      </w:pP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follow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procedures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above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responding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abuse.</w:t>
      </w:r>
    </w:p>
    <w:p>
      <w:pPr>
        <w:pStyle w:val="Body Text"/>
        <w:spacing w:before="10"/>
        <w:ind w:left="0" w:firstLine="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s-ES_tradnl"/>
        </w:rPr>
        <w:t>Extremism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and</w:t>
      </w:r>
      <w:r>
        <w:rPr>
          <w:rFonts w:ascii="Arial" w:cs="Arial Unicode MS" w:hAnsi="Arial Unicode MS" w:eastAsia="Arial Unicode MS"/>
          <w:spacing w:val="-2"/>
          <w:rtl w:val="0"/>
          <w:lang w:val="fr-FR"/>
        </w:rPr>
        <w:t xml:space="preserve"> radicalisation</w:t>
      </w:r>
    </w:p>
    <w:p>
      <w:pPr>
        <w:pStyle w:val="Body Text"/>
        <w:spacing w:before="120"/>
        <w:ind w:left="111" w:right="135" w:firstLine="0"/>
        <w:rPr>
          <w:rtl w:val="0"/>
        </w:rPr>
      </w:pPr>
      <w:r>
        <w:rPr>
          <w:rtl w:val="0"/>
          <w:lang w:val="en-US"/>
        </w:rPr>
        <w:t>All childcare settings have a legal duty to protect children from the risk of radicalisation and being drawn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extremism.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reasons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vulnerable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radicalisation,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eg:</w:t>
      </w:r>
    </w:p>
    <w:p>
      <w:pPr>
        <w:pStyle w:val="List Paragraph"/>
        <w:numPr>
          <w:ilvl w:val="1"/>
          <w:numId w:val="23"/>
        </w:numPr>
        <w:tabs>
          <w:tab w:val="left" w:pos="825"/>
        </w:tabs>
        <w:spacing w:before="134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feeling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alienated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alone</w:t>
      </w:r>
    </w:p>
    <w:p>
      <w:pPr>
        <w:pStyle w:val="List Paragraph"/>
        <w:numPr>
          <w:ilvl w:val="1"/>
          <w:numId w:val="24"/>
        </w:numPr>
        <w:tabs>
          <w:tab w:val="left" w:pos="825"/>
        </w:tabs>
        <w:spacing w:before="38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seeking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sense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identity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individuality</w:t>
      </w:r>
    </w:p>
    <w:p>
      <w:pPr>
        <w:pStyle w:val="List Paragraph"/>
        <w:numPr>
          <w:ilvl w:val="1"/>
          <w:numId w:val="25"/>
        </w:numPr>
        <w:tabs>
          <w:tab w:val="left" w:pos="825"/>
        </w:tabs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suffering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from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mental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health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issues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such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depression</w:t>
      </w:r>
    </w:p>
    <w:p>
      <w:pPr>
        <w:pStyle w:val="List Paragraph"/>
        <w:numPr>
          <w:ilvl w:val="1"/>
          <w:numId w:val="26"/>
        </w:numPr>
        <w:tabs>
          <w:tab w:val="left" w:pos="825"/>
        </w:tabs>
        <w:spacing w:before="40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desire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adventure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wanting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part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larger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cause</w:t>
      </w:r>
    </w:p>
    <w:p>
      <w:pPr>
        <w:pStyle w:val="List Paragraph"/>
        <w:numPr>
          <w:ilvl w:val="1"/>
          <w:numId w:val="27"/>
        </w:numPr>
        <w:tabs>
          <w:tab w:val="left" w:pos="825"/>
        </w:tabs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associating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others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hold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extremist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beliefs</w:t>
      </w:r>
    </w:p>
    <w:p>
      <w:pPr>
        <w:pStyle w:val="Heading 2"/>
        <w:rPr>
          <w:spacing w:val="-1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Signs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of</w:t>
      </w:r>
      <w:r>
        <w:rPr>
          <w:rFonts w:ascii="Arial" w:cs="Arial Unicode MS" w:hAnsi="Arial Unicode MS" w:eastAsia="Arial Unicode MS"/>
          <w:spacing w:val="-1"/>
          <w:rtl w:val="0"/>
          <w:lang w:val="fr-FR"/>
        </w:rPr>
        <w:t xml:space="preserve"> radicalisation</w:t>
      </w:r>
    </w:p>
    <w:p>
      <w:pPr>
        <w:pStyle w:val="Body Text"/>
        <w:spacing w:before="119"/>
        <w:ind w:left="111" w:firstLine="0"/>
        <w:rPr>
          <w:spacing w:val="0"/>
          <w:rtl w:val="0"/>
        </w:rPr>
      </w:pPr>
      <w:r>
        <w:rPr>
          <w:rtl w:val="0"/>
          <w:lang w:val="en-US"/>
        </w:rPr>
        <w:t>Signs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might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risk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radicalisation</w:t>
      </w:r>
      <w:r>
        <w:rPr>
          <w:spacing w:val="0"/>
          <w:rtl w:val="0"/>
          <w:lang w:val="en-US"/>
        </w:rPr>
        <w:t xml:space="preserve"> include:</w:t>
      </w:r>
    </w:p>
    <w:p>
      <w:pPr>
        <w:pStyle w:val="List Paragraph"/>
        <w:numPr>
          <w:ilvl w:val="1"/>
          <w:numId w:val="28"/>
        </w:numPr>
        <w:tabs>
          <w:tab w:val="left" w:pos="825"/>
        </w:tabs>
        <w:spacing w:before="136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changes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behaviour,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example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becoming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withdrawn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aggressive</w:t>
      </w:r>
    </w:p>
    <w:p>
      <w:pPr>
        <w:pStyle w:val="List Paragraph"/>
        <w:numPr>
          <w:ilvl w:val="1"/>
          <w:numId w:val="29"/>
        </w:numPr>
        <w:tabs>
          <w:tab w:val="left" w:pos="825"/>
        </w:tabs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claiming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terrorist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attacks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violence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justified</w:t>
      </w:r>
    </w:p>
    <w:p>
      <w:pPr>
        <w:pStyle w:val="List Paragraph"/>
        <w:numPr>
          <w:ilvl w:val="1"/>
          <w:numId w:val="30"/>
        </w:numPr>
        <w:tabs>
          <w:tab w:val="left" w:pos="825"/>
        </w:tabs>
        <w:spacing w:before="40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viewing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violent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extremist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material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online</w:t>
      </w:r>
    </w:p>
    <w:p>
      <w:pPr>
        <w:pStyle w:val="List Paragraph"/>
        <w:numPr>
          <w:ilvl w:val="1"/>
          <w:numId w:val="31"/>
        </w:numPr>
        <w:tabs>
          <w:tab w:val="left" w:pos="825"/>
        </w:tabs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possessing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sharing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violent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extremist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material</w:t>
      </w:r>
    </w:p>
    <w:p>
      <w:pPr>
        <w:pStyle w:val="Body Text"/>
        <w:spacing w:before="102"/>
        <w:ind w:left="111" w:right="135" w:firstLine="0"/>
        <w:rPr>
          <w:rtl w:val="0"/>
        </w:rPr>
      </w:pPr>
      <w:r>
        <w:rPr>
          <w:rtl w:val="0"/>
          <w:lang w:val="en-US"/>
        </w:rPr>
        <w:t>If a member of staff suspects that a child is at risk of becoming radicalised, they will record any relevant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information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observations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Logging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orm,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refer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matter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DSL.</w:t>
      </w:r>
    </w:p>
    <w:p>
      <w:pPr>
        <w:pStyle w:val="Body"/>
        <w:sectPr>
          <w:pgSz w:w="11920" w:h="16840" w:orient="portrait"/>
          <w:pgMar w:top="580" w:right="620" w:bottom="280" w:left="740" w:header="720" w:footer="720"/>
          <w:bidi w:val="0"/>
        </w:sectPr>
      </w:pPr>
    </w:p>
    <w:p>
      <w:pPr>
        <w:pStyle w:val="Heading"/>
        <w:spacing w:before="63"/>
        <w:rPr>
          <w:spacing w:val="0"/>
          <w:rtl w:val="0"/>
        </w:rPr>
      </w:pPr>
      <w:r>
        <w:rPr>
          <w:rtl w:val="0"/>
          <w:lang w:val="it-IT"/>
        </w:rPr>
        <w:t>Logging</w:t>
      </w:r>
      <w:r>
        <w:rPr>
          <w:spacing w:val="0"/>
          <w:rtl w:val="0"/>
        </w:rPr>
        <w:t xml:space="preserve"> </w:t>
      </w:r>
      <w:r>
        <w:rPr>
          <w:rtl w:val="0"/>
        </w:rPr>
        <w:t>a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fr-FR"/>
        </w:rPr>
        <w:t>concern</w:t>
      </w:r>
    </w:p>
    <w:p>
      <w:pPr>
        <w:pStyle w:val="Body Text"/>
        <w:spacing w:before="119"/>
        <w:ind w:left="111" w:right="37" w:firstLine="0"/>
        <w:rPr>
          <w:rtl w:val="0"/>
        </w:rPr>
      </w:pPr>
      <w:r>
        <w:rPr>
          <w:rtl w:val="0"/>
          <w:lang w:val="en-US"/>
        </w:rPr>
        <w:t>All information about the suspected abuse or disclosure, or concern about radicalisation, will be recorded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Logging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possible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after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event.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record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include:</w:t>
      </w:r>
    </w:p>
    <w:p>
      <w:pPr>
        <w:pStyle w:val="List Paragraph"/>
        <w:numPr>
          <w:ilvl w:val="1"/>
          <w:numId w:val="32"/>
        </w:numPr>
        <w:tabs>
          <w:tab w:val="left" w:pos="825"/>
        </w:tabs>
        <w:spacing w:before="137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date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disclosure,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incident,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observation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causing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concern</w:t>
      </w:r>
    </w:p>
    <w:p>
      <w:pPr>
        <w:pStyle w:val="List Paragraph"/>
        <w:numPr>
          <w:ilvl w:val="1"/>
          <w:numId w:val="33"/>
        </w:numPr>
        <w:tabs>
          <w:tab w:val="left" w:pos="825"/>
        </w:tabs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date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time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which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record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was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made</w:t>
      </w:r>
    </w:p>
    <w:p>
      <w:pPr>
        <w:pStyle w:val="List Paragraph"/>
        <w:numPr>
          <w:ilvl w:val="1"/>
          <w:numId w:val="34"/>
        </w:numPr>
        <w:tabs>
          <w:tab w:val="left" w:pos="825"/>
        </w:tabs>
        <w:spacing w:before="38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name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date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birth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involved</w:t>
      </w:r>
    </w:p>
    <w:p>
      <w:pPr>
        <w:pStyle w:val="List Paragraph"/>
        <w:numPr>
          <w:ilvl w:val="1"/>
          <w:numId w:val="35"/>
        </w:numPr>
        <w:tabs>
          <w:tab w:val="left" w:pos="825"/>
        </w:tabs>
        <w:spacing w:line="271" w:lineRule="exact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factual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report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happened.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recording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disclosure,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you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must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use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own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words</w:t>
      </w:r>
    </w:p>
    <w:p>
      <w:pPr>
        <w:pStyle w:val="List Paragraph"/>
        <w:numPr>
          <w:ilvl w:val="1"/>
          <w:numId w:val="36"/>
        </w:numPr>
        <w:tabs>
          <w:tab w:val="left" w:pos="825"/>
        </w:tabs>
        <w:spacing w:before="0" w:line="271" w:lineRule="exact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name,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signature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job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title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making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record.</w:t>
      </w:r>
    </w:p>
    <w:p>
      <w:pPr>
        <w:pStyle w:val="Body Text"/>
        <w:spacing w:before="143"/>
        <w:ind w:left="111" w:firstLine="0"/>
        <w:rPr>
          <w:spacing w:val="0"/>
          <w:rtl w:val="0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record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DSL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 decide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appropriate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course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action.</w:t>
      </w:r>
    </w:p>
    <w:p>
      <w:pPr>
        <w:pStyle w:val="Body Text"/>
        <w:spacing w:before="121"/>
        <w:ind w:left="111" w:right="135" w:firstLine="0"/>
        <w:rPr>
          <w:rtl w:val="0"/>
        </w:rPr>
      </w:pPr>
      <w:r>
        <w:rPr>
          <w:rtl w:val="0"/>
          <w:lang w:val="en-US"/>
        </w:rPr>
        <w:t>For concerns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abuse,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DSL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contact Social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DSL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follow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referrals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 Social Care in writing within 48 hours. If a member of staff thinks that the incident has not been dealt with properly, they may contact Social Care directly.</w:t>
      </w:r>
    </w:p>
    <w:p>
      <w:pPr>
        <w:pStyle w:val="Body Text"/>
        <w:spacing w:before="119"/>
        <w:ind w:left="112" w:right="135" w:hanging="1"/>
        <w:rPr>
          <w:rtl w:val="0"/>
        </w:rPr>
      </w:pPr>
      <w:r>
        <w:rPr>
          <w:rtl w:val="0"/>
          <w:lang w:val="en-US"/>
        </w:rPr>
        <w:t xml:space="preserve">For minor concerns regarding </w:t>
      </w:r>
      <w:r>
        <w:rPr>
          <w:rtl w:val="0"/>
          <w:lang w:val="en-US"/>
        </w:rPr>
        <w:t xml:space="preserve">radicalisation,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he DSL will contact </w:t>
      </w:r>
      <w:r>
        <w:rPr>
          <w:rtl w:val="0"/>
          <w:lang w:val="en-US"/>
        </w:rPr>
        <w:t xml:space="preserve">Derby and Derybshire safeguarding children partnership 01629 533 190 </w:t>
      </w:r>
      <w:r>
        <w:rPr>
          <w:u w:color="0000ff"/>
          <w:rtl w:val="0"/>
          <w:lang w:val="en-US"/>
        </w:rPr>
        <w:t xml:space="preserve">or prevent Team 0300 122 8694 </w:t>
      </w:r>
      <w:r>
        <w:rPr>
          <w:color w:val="0000ff"/>
          <w:u w:color="0000ff"/>
          <w:rtl w:val="0"/>
          <w:lang w:val="en-US"/>
        </w:rPr>
        <w:t xml:space="preserve">. </w:t>
      </w:r>
      <w:r>
        <w:rPr>
          <w:rtl w:val="0"/>
          <w:lang w:val="en-US"/>
        </w:rPr>
        <w:t>For more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serious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DSL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contact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Police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non-emergency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number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(101),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anti- terrorist hotline on 0800 789 321. For urgent concerns the DSL will contact the Police using 999.</w:t>
      </w:r>
    </w:p>
    <w:p>
      <w:pPr>
        <w:pStyle w:val="Heading"/>
        <w:spacing w:before="122"/>
        <w:rPr>
          <w:spacing w:val="0"/>
          <w:rtl w:val="0"/>
        </w:rPr>
      </w:pPr>
      <w:r>
        <w:rPr>
          <w:rtl w:val="0"/>
          <w:lang w:val="en-US"/>
        </w:rPr>
        <w:t>Allegations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against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staff</w:t>
      </w:r>
    </w:p>
    <w:p>
      <w:pPr>
        <w:pStyle w:val="Body Text"/>
        <w:spacing w:before="119"/>
        <w:ind w:left="111" w:firstLine="0"/>
        <w:rPr>
          <w:spacing w:val="0"/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makes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allegation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abuse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against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staff:</w:t>
      </w:r>
    </w:p>
    <w:p>
      <w:pPr>
        <w:pStyle w:val="List Paragraph"/>
        <w:numPr>
          <w:ilvl w:val="0"/>
          <w:numId w:val="37"/>
        </w:numPr>
        <w:tabs>
          <w:tab w:val="left" w:pos="470"/>
        </w:tabs>
        <w:spacing w:before="149" w:line="223" w:lineRule="auto"/>
        <w:ind w:left="469" w:right="434" w:hanging="358"/>
        <w:jc w:val="both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allegation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recorded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Incident</w:t>
      </w:r>
      <w:r>
        <w:rPr>
          <w:b w:val="1"/>
          <w:bCs w:val="1"/>
          <w:spacing w:val="0"/>
          <w:sz w:val="22"/>
          <w:szCs w:val="22"/>
          <w:rtl w:val="0"/>
          <w:lang w:val="en-US"/>
        </w:rPr>
        <w:t xml:space="preserve"> </w:t>
      </w:r>
      <w:r>
        <w:rPr>
          <w:b w:val="1"/>
          <w:bCs w:val="1"/>
          <w:sz w:val="22"/>
          <w:szCs w:val="22"/>
          <w:rtl w:val="0"/>
          <w:lang w:val="en-US"/>
        </w:rPr>
        <w:t>record</w:t>
      </w:r>
      <w:r>
        <w:rPr>
          <w:b w:val="1"/>
          <w:bCs w:val="1"/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form.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witnesses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incident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should sign and date the entry to confirm it.</w:t>
      </w:r>
    </w:p>
    <w:p>
      <w:pPr>
        <w:pStyle w:val="List Paragraph"/>
        <w:numPr>
          <w:ilvl w:val="0"/>
          <w:numId w:val="38"/>
        </w:numPr>
        <w:tabs>
          <w:tab w:val="left" w:pos="470"/>
        </w:tabs>
        <w:spacing w:before="45" w:line="232" w:lineRule="auto"/>
        <w:ind w:left="469" w:right="443" w:hanging="358"/>
        <w:jc w:val="both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 allegation must be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reported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 Local Authority Designated Officer (LADO) and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 Ofsted. 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LADO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advise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other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agencies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(eg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police) should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informed,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act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upon their advice. Any telephone reports to the LADO will be followed up in writing within 48 hours.</w:t>
      </w:r>
    </w:p>
    <w:p>
      <w:pPr>
        <w:pStyle w:val="List Paragraph"/>
        <w:numPr>
          <w:ilvl w:val="0"/>
          <w:numId w:val="39"/>
        </w:numPr>
        <w:tabs>
          <w:tab w:val="left" w:pos="470"/>
        </w:tabs>
        <w:spacing w:before="49" w:line="223" w:lineRule="auto"/>
        <w:ind w:left="469" w:right="388" w:hanging="358"/>
        <w:jc w:val="both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Following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advice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from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LADO,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necessary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suspend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member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pending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full investigation of the allegation.</w:t>
      </w:r>
    </w:p>
    <w:p>
      <w:pPr>
        <w:pStyle w:val="List Paragraph"/>
        <w:numPr>
          <w:ilvl w:val="0"/>
          <w:numId w:val="40"/>
        </w:numPr>
        <w:tabs>
          <w:tab w:val="left" w:pos="470"/>
        </w:tabs>
        <w:spacing w:before="40"/>
        <w:ind w:left="469" w:hanging="358"/>
        <w:jc w:val="both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If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appropriate,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make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referral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Disclosure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Barring</w:t>
      </w:r>
      <w:r>
        <w:rPr>
          <w:spacing w:val="-1"/>
          <w:sz w:val="22"/>
          <w:szCs w:val="22"/>
          <w:rtl w:val="0"/>
          <w:lang w:val="en-US"/>
        </w:rPr>
        <w:t xml:space="preserve"> Service.</w:t>
      </w:r>
    </w:p>
    <w:p>
      <w:pPr>
        <w:pStyle w:val="Heading"/>
        <w:spacing w:before="222"/>
        <w:rPr>
          <w:spacing w:val="0"/>
          <w:rtl w:val="0"/>
        </w:rPr>
      </w:pPr>
      <w:r>
        <w:rPr>
          <w:rtl w:val="0"/>
          <w:lang w:val="en-US"/>
        </w:rPr>
        <w:t>Promoting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awareness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among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staff</w:t>
      </w:r>
    </w:p>
    <w:p>
      <w:pPr>
        <w:pStyle w:val="Body Text"/>
        <w:spacing w:before="120"/>
        <w:ind w:left="111" w:right="135" w:firstLine="0"/>
        <w:rPr>
          <w:rtl w:val="0"/>
        </w:rPr>
      </w:pP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promotes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awareness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abuse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risk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radicalisation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through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training. The Club ensures that:</w:t>
      </w:r>
    </w:p>
    <w:p>
      <w:pPr>
        <w:pStyle w:val="List Paragraph"/>
        <w:numPr>
          <w:ilvl w:val="1"/>
          <w:numId w:val="41"/>
        </w:numPr>
        <w:tabs>
          <w:tab w:val="left" w:pos="825"/>
        </w:tabs>
        <w:spacing w:before="150" w:line="223" w:lineRule="auto"/>
        <w:ind w:left="824" w:right="472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designated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DSL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relevant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experience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receives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appropriate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training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safeguarding and the Prevent Duty, and is aware of the Channel Programme and how to access it</w:t>
      </w:r>
    </w:p>
    <w:p>
      <w:pPr>
        <w:pStyle w:val="List Paragraph"/>
        <w:numPr>
          <w:ilvl w:val="1"/>
          <w:numId w:val="42"/>
        </w:numPr>
        <w:tabs>
          <w:tab w:val="left" w:pos="825"/>
        </w:tabs>
        <w:spacing w:before="40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designated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person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training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refreshed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every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three</w:t>
      </w:r>
      <w:r>
        <w:rPr>
          <w:color w:val="0000ff"/>
          <w:spacing w:val="-3"/>
          <w:sz w:val="22"/>
          <w:szCs w:val="22"/>
          <w:u w:color="0000ff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years</w:t>
      </w:r>
    </w:p>
    <w:p>
      <w:pPr>
        <w:pStyle w:val="List Paragraph"/>
        <w:numPr>
          <w:ilvl w:val="1"/>
          <w:numId w:val="43"/>
        </w:numPr>
        <w:tabs>
          <w:tab w:val="left" w:pos="825"/>
        </w:tabs>
        <w:spacing w:before="18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safe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recruitment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practices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followed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for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new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staff</w:t>
      </w:r>
    </w:p>
    <w:p>
      <w:pPr>
        <w:pStyle w:val="List Paragraph"/>
        <w:numPr>
          <w:ilvl w:val="1"/>
          <w:numId w:val="44"/>
        </w:numPr>
        <w:tabs>
          <w:tab w:val="left" w:pos="825"/>
        </w:tabs>
        <w:spacing w:before="31" w:line="223" w:lineRule="auto"/>
        <w:ind w:left="824" w:right="599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have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copy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this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rtl w:val="0"/>
          <w:lang w:val="en-US"/>
        </w:rPr>
        <w:t>Safeguarding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policy</w:t>
      </w:r>
      <w:r>
        <w:rPr>
          <w:rtl w:val="0"/>
          <w:lang w:val="en-US"/>
        </w:rPr>
        <w:t>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understand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its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contents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vigilant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 signs of abuse, neglect or radicalisation</w:t>
      </w:r>
    </w:p>
    <w:p>
      <w:pPr>
        <w:pStyle w:val="List Paragraph"/>
        <w:numPr>
          <w:ilvl w:val="1"/>
          <w:numId w:val="45"/>
        </w:numPr>
        <w:tabs>
          <w:tab w:val="left" w:pos="825"/>
        </w:tabs>
        <w:spacing w:before="53" w:line="223" w:lineRule="auto"/>
        <w:ind w:left="824" w:right="466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aware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their statutory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duties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regard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disclosure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or discovery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 abuse, and concerns about radicalisation</w:t>
      </w:r>
    </w:p>
    <w:p>
      <w:pPr>
        <w:pStyle w:val="List Paragraph"/>
        <w:numPr>
          <w:ilvl w:val="1"/>
          <w:numId w:val="46"/>
        </w:numPr>
        <w:tabs>
          <w:tab w:val="left" w:pos="825"/>
        </w:tabs>
        <w:spacing w:before="53" w:line="223" w:lineRule="auto"/>
        <w:ind w:left="824" w:right="207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receive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basic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safeguarding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training,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and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safeguarding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permanent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agenda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item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all staff meetings ensuring staff receive at least annual safeguarding updates.</w:t>
      </w:r>
    </w:p>
    <w:p>
      <w:pPr>
        <w:pStyle w:val="List Paragraph"/>
        <w:numPr>
          <w:ilvl w:val="1"/>
          <w:numId w:val="47"/>
        </w:numPr>
        <w:tabs>
          <w:tab w:val="left" w:pos="825"/>
        </w:tabs>
        <w:spacing w:before="42" w:line="271" w:lineRule="exact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receive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basic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training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Prevent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Duty</w:t>
      </w:r>
    </w:p>
    <w:p>
      <w:pPr>
        <w:pStyle w:val="List Paragraph"/>
        <w:numPr>
          <w:ilvl w:val="1"/>
          <w:numId w:val="48"/>
        </w:numPr>
        <w:tabs>
          <w:tab w:val="left" w:pos="825"/>
        </w:tabs>
        <w:spacing w:before="0" w:line="270" w:lineRule="exact"/>
        <w:ind w:left="824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staff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familiar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Safeguarding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File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which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kept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u w:color="0000ff"/>
          <w:rtl w:val="0"/>
          <w:lang w:val="en-US"/>
        </w:rPr>
        <w:t xml:space="preserve">in the Filing cabinet in the locked bag. </w:t>
      </w:r>
    </w:p>
    <w:p>
      <w:pPr>
        <w:pStyle w:val="List Paragraph"/>
        <w:numPr>
          <w:ilvl w:val="1"/>
          <w:numId w:val="49"/>
        </w:numPr>
        <w:tabs>
          <w:tab w:val="left" w:pos="825"/>
        </w:tabs>
        <w:spacing w:before="7" w:line="230" w:lineRule="auto"/>
        <w:ind w:left="824" w:right="287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Club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procedures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line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guidance in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rFonts w:hAnsi="Trebuchet MS" w:hint="default"/>
          <w:sz w:val="22"/>
          <w:szCs w:val="22"/>
          <w:rtl w:val="0"/>
          <w:lang w:val="en-US"/>
        </w:rPr>
        <w:t>‘</w:t>
      </w:r>
      <w:r>
        <w:rPr>
          <w:sz w:val="22"/>
          <w:szCs w:val="22"/>
          <w:rtl w:val="0"/>
          <w:lang w:val="en-US"/>
        </w:rPr>
        <w:t>Working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Together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Safeguard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Children (2018)</w:t>
      </w:r>
      <w:r>
        <w:rPr>
          <w:rFonts w:hAnsi="Trebuchet MS" w:hint="default"/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 xml:space="preserve">and staff are familiar with </w:t>
      </w:r>
      <w:r>
        <w:rPr>
          <w:rFonts w:hAnsi="Trebuchet MS" w:hint="default"/>
          <w:sz w:val="22"/>
          <w:szCs w:val="22"/>
          <w:rtl w:val="0"/>
          <w:lang w:val="en-US"/>
        </w:rPr>
        <w:t>‘</w:t>
      </w:r>
      <w:r>
        <w:rPr>
          <w:sz w:val="22"/>
          <w:szCs w:val="22"/>
          <w:rtl w:val="0"/>
          <w:lang w:val="en-US"/>
        </w:rPr>
        <w:t>What To Do If You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re Worried A Child Is Being Abused </w:t>
      </w:r>
      <w:r>
        <w:rPr>
          <w:spacing w:val="-1"/>
          <w:sz w:val="22"/>
          <w:szCs w:val="22"/>
          <w:rtl w:val="0"/>
          <w:lang w:val="en-US"/>
        </w:rPr>
        <w:t>(2015)</w:t>
      </w:r>
      <w:r>
        <w:rPr>
          <w:rFonts w:hAnsi="Trebuchet MS" w:hint="default"/>
          <w:spacing w:val="-1"/>
          <w:sz w:val="22"/>
          <w:szCs w:val="22"/>
          <w:rtl w:val="0"/>
          <w:lang w:val="en-US"/>
        </w:rPr>
        <w:t>’</w:t>
      </w:r>
      <w:r>
        <w:rPr>
          <w:spacing w:val="-1"/>
          <w:sz w:val="22"/>
          <w:szCs w:val="22"/>
          <w:rtl w:val="0"/>
          <w:lang w:val="en-US"/>
        </w:rPr>
        <w:t>.</w:t>
      </w:r>
    </w:p>
    <w:p>
      <w:pPr>
        <w:pStyle w:val="Body Text"/>
        <w:spacing w:before="11"/>
        <w:ind w:left="0" w:firstLine="0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Use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of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it-IT"/>
        </w:rPr>
        <w:t>mobile</w:t>
      </w:r>
      <w:r>
        <w:rPr>
          <w:rFonts w:ascii="Arial" w:cs="Arial Unicode MS" w:hAnsi="Arial Unicode MS" w:eastAsia="Arial Unicode MS"/>
          <w:spacing w:val="-1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  <w:lang w:val="en-US"/>
        </w:rPr>
        <w:t>phones</w:t>
      </w:r>
      <w:r>
        <w:rPr>
          <w:rFonts w:ascii="Arial" w:cs="Arial Unicode MS" w:hAnsi="Arial Unicode MS" w:eastAsia="Arial Unicode MS"/>
          <w:spacing w:val="-2"/>
          <w:rtl w:val="0"/>
        </w:rPr>
        <w:t xml:space="preserve"> </w:t>
      </w:r>
      <w:r>
        <w:rPr>
          <w:rFonts w:ascii="Arial" w:cs="Arial Unicode MS" w:hAnsi="Arial Unicode MS" w:eastAsia="Arial Unicode MS"/>
          <w:rtl w:val="0"/>
        </w:rPr>
        <w:t>and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 xml:space="preserve"> cameras</w:t>
      </w:r>
    </w:p>
    <w:p>
      <w:pPr>
        <w:pStyle w:val="Body Text"/>
        <w:spacing w:before="120"/>
        <w:ind w:left="111" w:right="193" w:firstLine="0"/>
        <w:rPr>
          <w:u w:color="0000ff"/>
        </w:rPr>
      </w:pPr>
      <w:r>
        <w:rPr>
          <w:rtl w:val="0"/>
          <w:lang w:val="en-US"/>
        </w:rPr>
        <w:t>Photographs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taken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children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their parents</w:t>
      </w:r>
      <w:r>
        <w:rPr>
          <w:rFonts w:hAnsi="Trebuchet MS" w:hint="default"/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permission. Only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club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camera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 used to take photographs of children at the Club, except with the express permission of the manager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. Neither staff nor children nor visitors may use their mobile phones or wearable technology such as smart watches to take photographs at the Club. </w:t>
      </w:r>
      <w:r>
        <w:rPr>
          <w:u w:color="0000ff"/>
          <w:rtl w:val="0"/>
          <w:lang w:val="en-US"/>
        </w:rPr>
        <w:t xml:space="preserve">For more details see our </w:t>
      </w:r>
      <w:r>
        <w:rPr>
          <w:u w:color="0000ff"/>
          <w:rtl w:val="0"/>
          <w:lang w:val="en-US"/>
        </w:rPr>
        <w:t>Mobile Phone and Wearable Technology Policy</w:t>
      </w:r>
      <w:r>
        <w:rPr>
          <w:u w:color="0000ff"/>
          <w:rtl w:val="0"/>
          <w:lang w:val="en-US"/>
        </w:rPr>
        <w:t>.</w:t>
      </w:r>
    </w:p>
    <w:p>
      <w:pPr>
        <w:pStyle w:val="Body"/>
        <w:sectPr>
          <w:pgSz w:w="11920" w:h="16840" w:orient="portrait"/>
          <w:pgMar w:top="600" w:right="620" w:bottom="280" w:left="740" w:header="720" w:footer="720"/>
          <w:bidi w:val="0"/>
        </w:sectPr>
      </w:pPr>
    </w:p>
    <w:p>
      <w:pPr>
        <w:pStyle w:val="Heading"/>
        <w:spacing w:before="63"/>
        <w:rPr>
          <w:spacing w:val="0"/>
          <w:rtl w:val="0"/>
        </w:rPr>
      </w:pPr>
      <w:r>
        <w:rPr>
          <w:rtl w:val="0"/>
          <w:lang w:val="en-US"/>
        </w:rPr>
        <w:t>Contact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en-US"/>
        </w:rPr>
        <w:t>numbers</w:t>
      </w:r>
    </w:p>
    <w:p>
      <w:pPr>
        <w:pStyle w:val="Body"/>
        <w:spacing w:before="122"/>
        <w:ind w:left="112" w:firstLine="0"/>
        <w:rPr>
          <w:i w:val="1"/>
          <w:iCs w:val="1"/>
          <w:spacing w:val="0"/>
          <w:u w:color="0000ff"/>
        </w:rPr>
      </w:pPr>
      <w:r>
        <w:rPr>
          <w:i w:val="1"/>
          <w:iCs w:val="1"/>
          <w:spacing w:val="0"/>
          <w:u w:color="0000ff"/>
          <w:rtl w:val="0"/>
          <w:lang w:val="en-US"/>
        </w:rPr>
        <w:t>Derbyshire Children</w:t>
      </w:r>
      <w:r>
        <w:rPr>
          <w:rFonts w:hAnsi="Trebuchet MS" w:hint="default"/>
          <w:i w:val="1"/>
          <w:iCs w:val="1"/>
          <w:spacing w:val="0"/>
          <w:u w:color="0000ff"/>
          <w:rtl w:val="0"/>
          <w:lang w:val="en-US"/>
        </w:rPr>
        <w:t>’</w:t>
      </w:r>
      <w:r>
        <w:rPr>
          <w:i w:val="1"/>
          <w:iCs w:val="1"/>
          <w:spacing w:val="0"/>
          <w:u w:color="0000ff"/>
          <w:rtl w:val="0"/>
          <w:lang w:val="en-US"/>
        </w:rPr>
        <w:t>s social services care team: 01629 533190 (8am till 8pm)</w:t>
      </w:r>
    </w:p>
    <w:p>
      <w:pPr>
        <w:pStyle w:val="Body"/>
        <w:spacing w:before="122"/>
        <w:ind w:left="112" w:firstLine="0"/>
        <w:rPr>
          <w:i w:val="1"/>
          <w:iCs w:val="1"/>
          <w:color w:val="0000ff"/>
          <w:u w:color="0000ff"/>
          <w:rtl w:val="0"/>
        </w:rPr>
      </w:pPr>
      <w:r>
        <w:rPr>
          <w:i w:val="1"/>
          <w:iCs w:val="1"/>
          <w:spacing w:val="0"/>
          <w:u w:color="0000ff"/>
          <w:rtl w:val="0"/>
          <w:lang w:val="en-US"/>
        </w:rPr>
        <w:t>Out of hours Emergency Line: 01629 532 600</w:t>
      </w:r>
    </w:p>
    <w:p>
      <w:pPr>
        <w:pStyle w:val="Body Text"/>
        <w:spacing w:before="0"/>
        <w:ind w:left="111" w:right="2166" w:firstLine="0"/>
        <w:rPr>
          <w:color w:val="0000ff"/>
          <w:u w:color="0000ff"/>
          <w:rtl w:val="0"/>
        </w:rPr>
      </w:pPr>
      <w:r>
        <w:rPr>
          <w:rtl w:val="0"/>
          <w:lang w:val="en-US"/>
        </w:rPr>
        <w:t>LADO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(Local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Authority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Designated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Officer):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01332 642376</w:t>
      </w:r>
      <w:r>
        <w:rPr>
          <w:rtl w:val="0"/>
          <w:lang w:val="en-US"/>
        </w:rPr>
        <w:t xml:space="preserve"> Miles Dent </w:t>
      </w:r>
    </w:p>
    <w:p>
      <w:pPr>
        <w:pStyle w:val="Body Text"/>
        <w:spacing w:before="1"/>
        <w:ind w:left="111" w:right="322" w:firstLine="0"/>
      </w:pPr>
      <w:r>
        <w:rPr>
          <w:rtl w:val="0"/>
          <w:lang w:val="en-US"/>
        </w:rPr>
        <w:t>Local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Authority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Prevent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Co-ordinator: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Sally Siner - </w:t>
      </w:r>
    </w:p>
    <w:p>
      <w:pPr>
        <w:pStyle w:val="Body Text"/>
        <w:spacing w:before="1"/>
        <w:ind w:left="111" w:right="322" w:firstLine="0"/>
        <w:rPr>
          <w:color w:val="0000ff"/>
          <w:spacing w:val="0"/>
          <w:u w:color="0000ff"/>
        </w:rPr>
      </w:pPr>
      <w:r>
        <w:rPr>
          <w:rtl w:val="0"/>
          <w:lang w:val="en-US"/>
        </w:rPr>
        <w:t>Prevent Education Officer, email: sally.siner@derby.gov.uk, telephone: 07765 222032.</w:t>
      </w:r>
    </w:p>
    <w:p>
      <w:pPr>
        <w:pStyle w:val="Body Text"/>
        <w:spacing w:before="1"/>
        <w:ind w:left="111" w:right="322" w:firstLine="0"/>
        <w:rPr>
          <w:rtl w:val="0"/>
        </w:rPr>
      </w:pPr>
      <w:r>
        <w:rPr>
          <w:rtl w:val="0"/>
          <w:lang w:val="en-US"/>
        </w:rPr>
        <w:t>Police: 101 (non-emergency) or 999 (emergency)</w:t>
      </w:r>
    </w:p>
    <w:p>
      <w:pPr>
        <w:pStyle w:val="Body Text"/>
        <w:spacing w:before="0" w:line="255" w:lineRule="exact"/>
        <w:ind w:left="111" w:firstLine="0"/>
        <w:rPr>
          <w:spacing w:val="0"/>
          <w:rtl w:val="0"/>
        </w:rPr>
      </w:pPr>
      <w:r>
        <w:rPr>
          <w:rtl w:val="0"/>
          <w:lang w:val="en-US"/>
        </w:rPr>
        <w:t>Anti-terrorist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hotline: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0800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789</w:t>
      </w:r>
      <w:r>
        <w:rPr>
          <w:spacing w:val="0"/>
          <w:rtl w:val="0"/>
          <w:lang w:val="en-US"/>
        </w:rPr>
        <w:t xml:space="preserve"> 321</w:t>
      </w:r>
    </w:p>
    <w:p>
      <w:pPr>
        <w:pStyle w:val="Body Text"/>
        <w:spacing w:before="0" w:line="255" w:lineRule="exact"/>
        <w:ind w:left="111" w:firstLine="0"/>
        <w:rPr>
          <w:spacing w:val="0"/>
          <w:rtl w:val="0"/>
        </w:rPr>
      </w:pPr>
      <w:r>
        <w:rPr>
          <w:rtl w:val="0"/>
          <w:lang w:val="en-US"/>
        </w:rPr>
        <w:t>NSPCC: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0808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800</w:t>
      </w:r>
      <w:r>
        <w:rPr>
          <w:spacing w:val="0"/>
          <w:rtl w:val="0"/>
          <w:lang w:val="en-US"/>
        </w:rPr>
        <w:t xml:space="preserve"> 500</w:t>
      </w:r>
    </w:p>
    <w:p>
      <w:pPr>
        <w:pStyle w:val="Body Text"/>
        <w:spacing w:before="1"/>
        <w:ind w:left="112" w:firstLine="0"/>
        <w:rPr>
          <w:spacing w:val="0"/>
          <w:rtl w:val="0"/>
        </w:rPr>
      </w:pPr>
      <w:r>
        <w:rPr>
          <w:rtl w:val="0"/>
          <w:lang w:val="en-US"/>
        </w:rPr>
        <w:t>Ofsted: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0300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123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1231</w:t>
      </w:r>
    </w:p>
    <w:p>
      <w:pPr>
        <w:pStyle w:val="Body Text"/>
        <w:spacing w:before="1"/>
        <w:ind w:left="0" w:firstLine="0"/>
        <w:rPr>
          <w:sz w:val="16"/>
          <w:szCs w:val="16"/>
        </w:rPr>
      </w:pPr>
    </w:p>
    <w:tbl>
      <w:tblPr>
        <w:tblW w:w="10307" w:type="dxa"/>
        <w:jc w:val="left"/>
        <w:tblInd w:w="229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122"/>
        <w:gridCol w:w="4185"/>
      </w:tblGrid>
      <w:tr>
        <w:tblPrEx>
          <w:shd w:val="clear" w:color="auto" w:fill="auto"/>
        </w:tblPrEx>
        <w:trPr>
          <w:trHeight w:val="405" w:hRule="atLeast"/>
        </w:trPr>
        <w:tc>
          <w:tcPr>
            <w:tcW w:type="dxa" w:w="6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adopted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by: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 xml:space="preserve">Emma Collins </w:t>
            </w:r>
          </w:p>
        </w:tc>
        <w:tc>
          <w:tcPr>
            <w:tcW w:type="dxa" w:w="4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29/11/22 </w:t>
            </w:r>
          </w:p>
        </w:tc>
      </w:tr>
      <w:tr>
        <w:tblPrEx>
          <w:shd w:val="clear" w:color="auto" w:fill="auto"/>
        </w:tblPrEx>
        <w:trPr>
          <w:trHeight w:val="844" w:hRule="atLeast"/>
        </w:trPr>
        <w:tc>
          <w:tcPr>
            <w:tcW w:type="dxa" w:w="6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u w:color="0000ff"/>
                <w:rtl w:val="0"/>
                <w:lang w:val="en-US"/>
              </w:rPr>
              <w:t>29/11/23</w:t>
            </w:r>
          </w:p>
        </w:tc>
        <w:tc>
          <w:tcPr>
            <w:tcW w:type="dxa" w:w="4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  <w:rPr>
                <w:spacing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Signed:</w:t>
            </w:r>
          </w:p>
          <w:p>
            <w:pPr>
              <w:pStyle w:val="Table Paragraph"/>
              <w:ind w:left="108" w:firstLine="0"/>
            </w:pPr>
            <w:r>
              <w:rPr>
                <w:spacing w:val="0"/>
                <w:lang w:val="en-US"/>
              </w:rPr>
            </w:r>
          </w:p>
        </w:tc>
      </w:tr>
    </w:tbl>
    <w:p>
      <w:pPr>
        <w:pStyle w:val="Body Text"/>
        <w:spacing w:before="1"/>
        <w:ind w:left="121" w:hanging="121"/>
        <w:rPr>
          <w:sz w:val="16"/>
          <w:szCs w:val="16"/>
        </w:rPr>
      </w:pPr>
    </w:p>
    <w:p>
      <w:pPr>
        <w:pStyle w:val="Body"/>
        <w:spacing w:before="120"/>
        <w:ind w:left="111" w:right="135" w:firstLine="0"/>
      </w:pPr>
      <w:r>
        <w:rPr>
          <w:sz w:val="20"/>
          <w:szCs w:val="20"/>
          <w:rtl w:val="0"/>
          <w:lang w:val="en-US"/>
        </w:rPr>
        <w:t>Written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accordance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with</w:t>
      </w:r>
      <w:r>
        <w:rPr>
          <w:spacing w:val="0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the</w:t>
      </w:r>
      <w:r>
        <w:rPr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Statutory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Framework</w:t>
      </w:r>
      <w:r>
        <w:rPr>
          <w:i w:val="1"/>
          <w:iCs w:val="1"/>
          <w:spacing w:val="-5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for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the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Early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Years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Foundation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da-DK"/>
        </w:rPr>
        <w:t>Stage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</w:rPr>
        <w:t>(2021):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 xml:space="preserve">Safeguarding and Welfare requirements: Child Protection [3.4-3.8] </w:t>
      </w:r>
      <w:r>
        <w:rPr>
          <w:sz w:val="20"/>
          <w:szCs w:val="20"/>
          <w:rtl w:val="0"/>
          <w:lang w:val="en-US"/>
        </w:rPr>
        <w:t xml:space="preserve">and </w:t>
      </w:r>
      <w:r>
        <w:rPr>
          <w:i w:val="1"/>
          <w:iCs w:val="1"/>
          <w:sz w:val="20"/>
          <w:szCs w:val="20"/>
          <w:rtl w:val="0"/>
          <w:lang w:val="en-US"/>
        </w:rPr>
        <w:t>Suitable People [3.9-3.13].</w:t>
      </w:r>
    </w:p>
    <w:sectPr>
      <w:pgSz w:w="11920" w:h="16840" w:orient="portrait"/>
      <w:pgMar w:top="600" w:right="620" w:bottom="280" w:left="7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94"/>
          <w:tab w:val="clear" w:pos="0"/>
        </w:tabs>
        <w:ind w:left="794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94"/>
          <w:tab w:val="clear" w:pos="0"/>
        </w:tabs>
        <w:ind w:left="794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94"/>
          <w:tab w:val="clear" w:pos="0"/>
        </w:tabs>
        <w:ind w:left="794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94"/>
          <w:tab w:val="clear" w:pos="0"/>
        </w:tabs>
        <w:ind w:left="794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94"/>
          <w:tab w:val="clear" w:pos="0"/>
        </w:tabs>
        <w:ind w:left="794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rFonts w:ascii="Trebuchet MS" w:cs="Trebuchet MS" w:hAnsi="Trebuchet MS" w:eastAsia="Trebuchet MS"/>
        <w:b w:val="1"/>
        <w:bCs w:val="1"/>
        <w:position w:val="0"/>
        <w:sz w:val="22"/>
        <w:szCs w:val="22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7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8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9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10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11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12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831"/>
          <w:tab w:val="clear" w:pos="0"/>
        </w:tabs>
        <w:ind w:left="831" w:hanging="361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14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31"/>
          <w:tab w:val="clear" w:pos="0"/>
        </w:tabs>
        <w:ind w:left="831" w:hanging="361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15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31"/>
          <w:tab w:val="clear" w:pos="0"/>
        </w:tabs>
        <w:ind w:left="831" w:hanging="361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16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31"/>
          <w:tab w:val="clear" w:pos="0"/>
        </w:tabs>
        <w:ind w:left="831" w:hanging="361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17">
    <w:multiLevelType w:val="multilevel"/>
    <w:styleLink w:val="List 2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31"/>
          <w:tab w:val="clear" w:pos="0"/>
        </w:tabs>
        <w:ind w:left="831" w:hanging="361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18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19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20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21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22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23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24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25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26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27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28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29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30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31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32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33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34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35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3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94"/>
          <w:tab w:val="clear" w:pos="0"/>
        </w:tabs>
        <w:ind w:left="794" w:hanging="32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3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94"/>
          <w:tab w:val="clear" w:pos="0"/>
        </w:tabs>
        <w:ind w:left="794" w:hanging="32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3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94"/>
          <w:tab w:val="clear" w:pos="0"/>
        </w:tabs>
        <w:ind w:left="794" w:hanging="32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3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469"/>
          <w:tab w:val="clear" w:pos="0"/>
        </w:tabs>
        <w:ind w:left="469" w:hanging="358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94"/>
          <w:tab w:val="clear" w:pos="0"/>
        </w:tabs>
        <w:ind w:left="794" w:hanging="32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40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41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42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43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44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45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46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47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abstractNum w:abstractNumId="48">
    <w:multiLevelType w:val="multilevel"/>
    <w:styleLink w:val="List 1"/>
    <w:lvl w:ilvl="0">
      <w:start w:val="1"/>
      <w:numFmt w:val="bullet"/>
      <w:suff w:val="tab"/>
      <w:lvlText w:val="•"/>
      <w:lvlJc w:val="left"/>
      <w:pPr>
        <w:tabs>
          <w:tab w:val="num" w:pos="439"/>
          <w:tab w:val="clear" w:pos="0"/>
        </w:tabs>
        <w:ind w:left="439" w:hanging="328"/>
      </w:pPr>
      <w:rPr>
        <w:position w:val="0"/>
        <w:sz w:val="22"/>
        <w:szCs w:val="22"/>
        <w:rtl w:val="0"/>
      </w:rPr>
    </w:lvl>
    <w:lvl w:ilvl="1">
      <w:start w:val="0"/>
      <w:numFmt w:val="bullet"/>
      <w:suff w:val="tab"/>
      <w:lvlText w:val="•"/>
      <w:lvlJc w:val="left"/>
      <w:pPr>
        <w:tabs>
          <w:tab w:val="num" w:pos="824"/>
          <w:tab w:val="clear" w:pos="0"/>
        </w:tabs>
        <w:ind w:left="824" w:hanging="35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870"/>
          <w:tab w:val="clear" w:pos="0"/>
        </w:tabs>
        <w:ind w:left="1870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2951"/>
          <w:tab w:val="clear" w:pos="0"/>
        </w:tabs>
        <w:ind w:left="2951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031"/>
          <w:tab w:val="clear" w:pos="0"/>
        </w:tabs>
        <w:ind w:left="4031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112"/>
          <w:tab w:val="clear" w:pos="0"/>
        </w:tabs>
        <w:ind w:left="511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6193"/>
          <w:tab w:val="clear" w:pos="0"/>
        </w:tabs>
        <w:ind w:left="6193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7273"/>
          <w:tab w:val="clear" w:pos="0"/>
        </w:tabs>
        <w:ind w:left="7273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8354"/>
          <w:tab w:val="clear" w:pos="0"/>
        </w:tabs>
        <w:ind w:left="8354" w:hanging="326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60" w:after="0" w:line="240" w:lineRule="auto"/>
      <w:ind w:left="3636" w:right="3638" w:firstLine="0"/>
      <w:jc w:val="center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7" w:after="0" w:line="240" w:lineRule="auto"/>
      <w:ind w:left="824" w:right="0" w:hanging="356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1" w:right="0" w:firstLine="0"/>
      <w:jc w:val="left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7" w:after="0" w:line="240" w:lineRule="auto"/>
      <w:ind w:left="824" w:right="0" w:hanging="356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2" w:after="0" w:line="240" w:lineRule="auto"/>
      <w:ind w:left="111" w:right="0" w:firstLine="0"/>
      <w:jc w:val="left"/>
      <w:outlineLvl w:val="2"/>
    </w:pPr>
    <w:rPr>
      <w:rFonts w:ascii="Arial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1">
    <w:name w:val="List 1"/>
    <w:basedOn w:val="Imported Style 1"/>
    <w:next w:val="List 1"/>
    <w:pPr>
      <w:numPr>
        <w:numId w:val="7"/>
      </w:numPr>
    </w:pPr>
  </w:style>
  <w:style w:type="numbering" w:styleId="List 2">
    <w:name w:val="List 2"/>
    <w:basedOn w:val="Imported Style 1"/>
    <w:next w:val="List 2"/>
    <w:pPr>
      <w:numPr>
        <w:numId w:val="14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7" w:after="0" w:line="240" w:lineRule="auto"/>
      <w:ind w:left="107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